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211F4E" w:rsidRPr="0068306B" w:rsidTr="0068306B">
        <w:tc>
          <w:tcPr>
            <w:tcW w:w="8856" w:type="dxa"/>
            <w:shd w:val="clear" w:color="auto" w:fill="auto"/>
          </w:tcPr>
          <w:p w:rsidR="00211F4E" w:rsidRPr="0068306B" w:rsidRDefault="00853C00" w:rsidP="0068306B">
            <w:pPr>
              <w:pStyle w:val="Header"/>
              <w:spacing w:after="0" w:line="240" w:lineRule="atLeast"/>
              <w:rPr>
                <w:smallCaps/>
                <w:sz w:val="32"/>
                <w:szCs w:val="32"/>
              </w:rPr>
            </w:pPr>
            <w:r w:rsidRPr="0068306B">
              <w:rPr>
                <w:smallCaps/>
                <w:sz w:val="32"/>
                <w:szCs w:val="32"/>
              </w:rPr>
              <w:t>Chatham Kent Women’s Centre Inc.</w:t>
            </w:r>
          </w:p>
        </w:tc>
      </w:tr>
      <w:tr w:rsidR="00211F4E" w:rsidRPr="0068306B" w:rsidTr="0068306B">
        <w:tc>
          <w:tcPr>
            <w:tcW w:w="8856" w:type="dxa"/>
            <w:shd w:val="clear" w:color="auto" w:fill="auto"/>
          </w:tcPr>
          <w:p w:rsidR="00211F4E" w:rsidRPr="0068306B" w:rsidRDefault="00211F4E" w:rsidP="0068306B">
            <w:pPr>
              <w:pStyle w:val="Header"/>
              <w:spacing w:after="0" w:line="240" w:lineRule="atLeast"/>
              <w:rPr>
                <w:smallCaps/>
                <w:sz w:val="32"/>
                <w:szCs w:val="32"/>
              </w:rPr>
            </w:pPr>
            <w:r w:rsidRPr="0068306B">
              <w:rPr>
                <w:smallCaps/>
                <w:sz w:val="32"/>
                <w:szCs w:val="32"/>
              </w:rPr>
              <w:t xml:space="preserve">Job Description: Executive Director </w:t>
            </w:r>
          </w:p>
        </w:tc>
      </w:tr>
    </w:tbl>
    <w:p w:rsidR="00211F4E" w:rsidRDefault="00211F4E" w:rsidP="00636142"/>
    <w:p w:rsidR="003E2EEB" w:rsidRDefault="003E2EEB" w:rsidP="003E2EEB">
      <w:pPr>
        <w:pStyle w:val="Heading1"/>
        <w:pBdr>
          <w:bottom w:val="none" w:sz="0" w:space="0" w:color="auto"/>
          <w:between w:val="none" w:sz="0" w:space="0" w:color="auto"/>
        </w:pBdr>
        <w:spacing w:after="0"/>
        <w:jc w:val="left"/>
        <w:rPr>
          <w:rStyle w:val="StyleHeading112ptChar"/>
        </w:rPr>
      </w:pPr>
    </w:p>
    <w:p w:rsidR="009E7455" w:rsidRPr="002804D9" w:rsidRDefault="009E7455" w:rsidP="00BD0F55">
      <w:pPr>
        <w:pStyle w:val="Heading1"/>
        <w:pBdr>
          <w:bottom w:val="none" w:sz="0" w:space="0" w:color="auto"/>
          <w:between w:val="none" w:sz="0" w:space="0" w:color="auto"/>
        </w:pBdr>
        <w:jc w:val="left"/>
        <w:rPr>
          <w:b w:val="0"/>
          <w:bCs/>
          <w:i w:val="0"/>
          <w:caps/>
          <w:sz w:val="24"/>
          <w:szCs w:val="24"/>
        </w:rPr>
      </w:pPr>
      <w:r w:rsidRPr="002804D9">
        <w:rPr>
          <w:rStyle w:val="StyleHeading112ptChar"/>
          <w:i w:val="0"/>
        </w:rPr>
        <w:t xml:space="preserve">A.  REPORTING TO:  </w:t>
      </w:r>
      <w:r w:rsidRPr="002804D9">
        <w:rPr>
          <w:b w:val="0"/>
          <w:bCs/>
          <w:i w:val="0"/>
          <w:caps/>
          <w:sz w:val="24"/>
          <w:szCs w:val="24"/>
        </w:rPr>
        <w:t>Board of Directors</w:t>
      </w:r>
    </w:p>
    <w:p w:rsidR="009E7455" w:rsidRPr="002804D9" w:rsidRDefault="009E7455" w:rsidP="00724F2C">
      <w:pPr>
        <w:pStyle w:val="StyleHeading112ptLeftBottomNoborderBetweenNob"/>
        <w:rPr>
          <w:i w:val="0"/>
        </w:rPr>
      </w:pPr>
      <w:r w:rsidRPr="002804D9">
        <w:rPr>
          <w:i w:val="0"/>
        </w:rPr>
        <w:t>B.  POSITION SUMMARY</w:t>
      </w:r>
    </w:p>
    <w:p w:rsidR="009E7455" w:rsidRDefault="009E7455" w:rsidP="00EE3840">
      <w:pPr>
        <w:spacing w:line="259" w:lineRule="auto"/>
      </w:pPr>
      <w:r>
        <w:t>The Executive Director is responsible</w:t>
      </w:r>
      <w:r w:rsidR="000332C9">
        <w:t xml:space="preserve"> for </w:t>
      </w:r>
      <w:r>
        <w:t>provid</w:t>
      </w:r>
      <w:r w:rsidR="000332C9">
        <w:t>ing</w:t>
      </w:r>
      <w:r>
        <w:t xml:space="preserve"> overall management leadership to the service</w:t>
      </w:r>
      <w:r w:rsidR="00A4711F">
        <w:t xml:space="preserve"> delivery</w:t>
      </w:r>
      <w:r>
        <w:t xml:space="preserve">, human resources, financial and information </w:t>
      </w:r>
      <w:r w:rsidR="00581AD7">
        <w:t xml:space="preserve">operational </w:t>
      </w:r>
      <w:r>
        <w:t>components of the organization.  The Executive Director is also a resource to the Board of Directors.</w:t>
      </w:r>
    </w:p>
    <w:p w:rsidR="009E7455" w:rsidRPr="00931CD9" w:rsidRDefault="009E7455" w:rsidP="00724F2C">
      <w:pPr>
        <w:pStyle w:val="StyleHeading112pt"/>
        <w:pBdr>
          <w:bottom w:val="none" w:sz="0" w:space="0" w:color="auto"/>
          <w:between w:val="none" w:sz="0" w:space="0" w:color="auto"/>
        </w:pBdr>
        <w:jc w:val="left"/>
      </w:pPr>
      <w:r w:rsidRPr="00931CD9">
        <w:t>C.  DUTIES AND RESPONSIBILITIES</w:t>
      </w:r>
    </w:p>
    <w:p w:rsidR="009E7455" w:rsidRDefault="009E7455" w:rsidP="009E7455">
      <w:r>
        <w:t xml:space="preserve">The </w:t>
      </w:r>
      <w:r w:rsidR="006D7828">
        <w:t xml:space="preserve">main duties and </w:t>
      </w:r>
      <w:r>
        <w:t xml:space="preserve">responsibilities of the Executive Director </w:t>
      </w:r>
      <w:r w:rsidR="00A4711F">
        <w:t>comprise</w:t>
      </w:r>
      <w:r>
        <w:t xml:space="preserve"> the following:</w:t>
      </w:r>
    </w:p>
    <w:p w:rsidR="009E7455" w:rsidRDefault="009E7455" w:rsidP="009E7455">
      <w:pPr>
        <w:pStyle w:val="Heading2"/>
      </w:pPr>
      <w:r>
        <w:t>1.0</w:t>
      </w:r>
      <w:r>
        <w:tab/>
        <w:t>Resource to the Board of Directors</w:t>
      </w:r>
    </w:p>
    <w:p w:rsidR="009E7455" w:rsidRDefault="009E7455" w:rsidP="009E7455">
      <w:pPr>
        <w:pStyle w:val="roman"/>
      </w:pPr>
      <w:r>
        <w:tab/>
        <w:t>(i)</w:t>
      </w:r>
      <w:r>
        <w:tab/>
        <w:t xml:space="preserve">Report to the Board of Directors on the progress of the organization in achieving stated outcomes by providing a written and verbal report at board </w:t>
      </w:r>
      <w:r w:rsidR="00A4711F">
        <w:t xml:space="preserve">meetings </w:t>
      </w:r>
      <w:r>
        <w:t xml:space="preserve">and </w:t>
      </w:r>
      <w:r w:rsidR="00A4711F">
        <w:t xml:space="preserve">at the </w:t>
      </w:r>
      <w:r>
        <w:t>Annual</w:t>
      </w:r>
      <w:r w:rsidR="008542A6">
        <w:t xml:space="preserve"> General</w:t>
      </w:r>
      <w:r>
        <w:t xml:space="preserve"> Meeting.</w:t>
      </w:r>
    </w:p>
    <w:p w:rsidR="009E7455" w:rsidRDefault="009E7455" w:rsidP="009E7455">
      <w:pPr>
        <w:pStyle w:val="roman"/>
      </w:pPr>
      <w:r>
        <w:tab/>
        <w:t>(ii)</w:t>
      </w:r>
      <w:r>
        <w:tab/>
        <w:t>Assist the board and its committees through the provision of reliable and timely information.</w:t>
      </w:r>
    </w:p>
    <w:p w:rsidR="009E7455" w:rsidRDefault="009E7455" w:rsidP="009E7455">
      <w:pPr>
        <w:pStyle w:val="roman"/>
      </w:pPr>
      <w:r>
        <w:tab/>
        <w:t>(iii)</w:t>
      </w:r>
      <w:r>
        <w:tab/>
        <w:t xml:space="preserve">Prepare background information as required by the Board of Directors </w:t>
      </w:r>
      <w:r w:rsidR="00A4711F">
        <w:t xml:space="preserve">on issues </w:t>
      </w:r>
      <w:r>
        <w:t xml:space="preserve">related to </w:t>
      </w:r>
      <w:r w:rsidR="00A4711F">
        <w:t xml:space="preserve">strategic </w:t>
      </w:r>
      <w:r>
        <w:t xml:space="preserve">planning, </w:t>
      </w:r>
      <w:r w:rsidR="00A4711F">
        <w:t>formulating</w:t>
      </w:r>
      <w:r w:rsidR="00755F3A">
        <w:t xml:space="preserve"> and </w:t>
      </w:r>
      <w:r w:rsidR="00A4711F">
        <w:t xml:space="preserve">revising </w:t>
      </w:r>
      <w:r>
        <w:t>policy, monitoring quality and ensuring financial stability.</w:t>
      </w:r>
    </w:p>
    <w:p w:rsidR="009E7455" w:rsidRDefault="009E7455" w:rsidP="009E7455">
      <w:pPr>
        <w:pStyle w:val="roman"/>
      </w:pPr>
      <w:r>
        <w:tab/>
        <w:t>(iv)</w:t>
      </w:r>
      <w:r>
        <w:tab/>
        <w:t>Inform the Board of Directors of local, provincial and federal government policies and initiatives that affect the organization.</w:t>
      </w:r>
    </w:p>
    <w:p w:rsidR="009E7455" w:rsidRDefault="009E7455" w:rsidP="009E7455">
      <w:pPr>
        <w:pStyle w:val="roman"/>
      </w:pPr>
      <w:r>
        <w:tab/>
        <w:t>(v)</w:t>
      </w:r>
      <w:r>
        <w:tab/>
        <w:t>Facilitate the planning and organization of meetings.</w:t>
      </w:r>
    </w:p>
    <w:p w:rsidR="009E7455" w:rsidRDefault="009E7455" w:rsidP="009E7455">
      <w:pPr>
        <w:pStyle w:val="roman"/>
      </w:pPr>
      <w:r>
        <w:tab/>
        <w:t>(vi)</w:t>
      </w:r>
      <w:r>
        <w:tab/>
        <w:t xml:space="preserve">Prepare and distribute minutes and reports following board meetings in preparation for </w:t>
      </w:r>
      <w:r w:rsidR="000332C9">
        <w:t xml:space="preserve">the </w:t>
      </w:r>
      <w:r>
        <w:t>next meeting.</w:t>
      </w:r>
    </w:p>
    <w:p w:rsidR="009E7455" w:rsidRDefault="009E7455" w:rsidP="009E7455">
      <w:pPr>
        <w:pStyle w:val="roman"/>
      </w:pPr>
      <w:r>
        <w:tab/>
        <w:t>(vii)</w:t>
      </w:r>
      <w:r>
        <w:tab/>
        <w:t>Submit annual changes in board membership to appropriate government organizations.</w:t>
      </w:r>
    </w:p>
    <w:p w:rsidR="009E7455" w:rsidRDefault="009E7455" w:rsidP="009E7455">
      <w:pPr>
        <w:pStyle w:val="Heading2"/>
      </w:pPr>
      <w:r>
        <w:t>2.0</w:t>
      </w:r>
      <w:r>
        <w:tab/>
        <w:t>Compliance with Legislation</w:t>
      </w:r>
      <w:r w:rsidR="00755F3A">
        <w:t>,</w:t>
      </w:r>
      <w:r>
        <w:t xml:space="preserve"> </w:t>
      </w:r>
      <w:r w:rsidR="00A86432">
        <w:t>Regulations and Public</w:t>
      </w:r>
      <w:r>
        <w:t xml:space="preserve"> Policy Requirements</w:t>
      </w:r>
    </w:p>
    <w:p w:rsidR="009E7455" w:rsidRDefault="009E7455" w:rsidP="009E7455">
      <w:pPr>
        <w:pStyle w:val="roman"/>
      </w:pPr>
      <w:r>
        <w:tab/>
        <w:t>(i)</w:t>
      </w:r>
      <w:r>
        <w:tab/>
        <w:t>Identify requirements in legislation and regulations</w:t>
      </w:r>
      <w:r w:rsidR="00853C00">
        <w:t xml:space="preserve"> that pertain to the</w:t>
      </w:r>
      <w:r w:rsidR="003E0E40">
        <w:t xml:space="preserve"> organization</w:t>
      </w:r>
      <w:r>
        <w:t>.</w:t>
      </w:r>
    </w:p>
    <w:p w:rsidR="009E7455" w:rsidRDefault="009E7455" w:rsidP="009E7455">
      <w:pPr>
        <w:pStyle w:val="roman"/>
      </w:pPr>
      <w:r>
        <w:tab/>
        <w:t>(ii)</w:t>
      </w:r>
      <w:r>
        <w:tab/>
        <w:t>Ensure compliance with all relevant legislation and regulations.</w:t>
      </w:r>
    </w:p>
    <w:p w:rsidR="009E7455" w:rsidRDefault="009E7455" w:rsidP="009E7455">
      <w:pPr>
        <w:pStyle w:val="roman"/>
      </w:pPr>
      <w:r>
        <w:tab/>
        <w:t>(iii)</w:t>
      </w:r>
      <w:r>
        <w:tab/>
        <w:t xml:space="preserve">Ensure </w:t>
      </w:r>
      <w:r w:rsidR="00275CA3">
        <w:t xml:space="preserve">that </w:t>
      </w:r>
      <w:r w:rsidR="00A4711F">
        <w:t xml:space="preserve">operational </w:t>
      </w:r>
      <w:r w:rsidR="00853C00">
        <w:t xml:space="preserve">management </w:t>
      </w:r>
      <w:r>
        <w:t>policies and procedures</w:t>
      </w:r>
      <w:r w:rsidR="00466E37">
        <w:t xml:space="preserve"> are comprehensive and</w:t>
      </w:r>
      <w:r>
        <w:t xml:space="preserve"> respond </w:t>
      </w:r>
      <w:r w:rsidR="000F33AF">
        <w:t xml:space="preserve">effectively </w:t>
      </w:r>
      <w:r>
        <w:t>to the requirements specified in legislation and regulations.</w:t>
      </w:r>
    </w:p>
    <w:p w:rsidR="009E7455" w:rsidRDefault="009E7455" w:rsidP="009E7455">
      <w:pPr>
        <w:pStyle w:val="roman"/>
      </w:pPr>
      <w:r>
        <w:lastRenderedPageBreak/>
        <w:tab/>
        <w:t>(iv)</w:t>
      </w:r>
      <w:r>
        <w:tab/>
        <w:t>Inform the Board of Directors of the outcomes of any regulatory processes</w:t>
      </w:r>
      <w:r w:rsidR="00A4711F">
        <w:t xml:space="preserve"> applicable to the organization</w:t>
      </w:r>
      <w:r>
        <w:t>.</w:t>
      </w:r>
    </w:p>
    <w:p w:rsidR="009E7455" w:rsidRDefault="00A86432" w:rsidP="009E7455">
      <w:pPr>
        <w:pStyle w:val="Heading2"/>
      </w:pPr>
      <w:r>
        <w:t>3</w:t>
      </w:r>
      <w:r w:rsidR="009E7455">
        <w:t>.0</w:t>
      </w:r>
      <w:r w:rsidR="009E7455">
        <w:tab/>
        <w:t>Operational Management</w:t>
      </w:r>
    </w:p>
    <w:p w:rsidR="009E7455" w:rsidRDefault="009E7455" w:rsidP="009E7455">
      <w:pPr>
        <w:pStyle w:val="roman"/>
      </w:pPr>
      <w:r>
        <w:tab/>
        <w:t>(i)</w:t>
      </w:r>
      <w:r>
        <w:tab/>
        <w:t>Develop and implement an annual operational management plan that supports the strategic directions for the organization as stated by the Board of Directors.</w:t>
      </w:r>
    </w:p>
    <w:p w:rsidR="009E7455" w:rsidRDefault="009E7455" w:rsidP="009E7455">
      <w:pPr>
        <w:pStyle w:val="roman"/>
      </w:pPr>
      <w:r>
        <w:tab/>
        <w:t>(ii)</w:t>
      </w:r>
      <w:r>
        <w:tab/>
        <w:t xml:space="preserve">Ensure that all </w:t>
      </w:r>
      <w:r w:rsidR="00853C00">
        <w:t xml:space="preserve">operational management </w:t>
      </w:r>
      <w:r>
        <w:t xml:space="preserve">policies and procedures manuals are </w:t>
      </w:r>
      <w:r w:rsidR="00A4711F">
        <w:t xml:space="preserve">complete and up to date </w:t>
      </w:r>
      <w:r>
        <w:t xml:space="preserve">and </w:t>
      </w:r>
      <w:r w:rsidR="00581AD7">
        <w:t>that all staff are familiar with the manuals and have training in the procedures described.</w:t>
      </w:r>
    </w:p>
    <w:p w:rsidR="009E7455" w:rsidRDefault="009E7455" w:rsidP="009E7455">
      <w:pPr>
        <w:pStyle w:val="roman"/>
      </w:pPr>
      <w:r>
        <w:tab/>
        <w:t>(iii)</w:t>
      </w:r>
      <w:r>
        <w:tab/>
        <w:t xml:space="preserve">Facilitate </w:t>
      </w:r>
      <w:r w:rsidR="00853C00">
        <w:t>an operational</w:t>
      </w:r>
      <w:r w:rsidR="00466E37">
        <w:t xml:space="preserve"> </w:t>
      </w:r>
      <w:r>
        <w:t xml:space="preserve">planning process </w:t>
      </w:r>
      <w:r w:rsidR="00FB10CF">
        <w:t xml:space="preserve">that </w:t>
      </w:r>
      <w:r>
        <w:t>provide</w:t>
      </w:r>
      <w:r w:rsidR="00466E37">
        <w:t>s</w:t>
      </w:r>
      <w:r>
        <w:t xml:space="preserve"> the direction for program development.</w:t>
      </w:r>
    </w:p>
    <w:p w:rsidR="009E7455" w:rsidRDefault="009E7455" w:rsidP="009E7455">
      <w:pPr>
        <w:pStyle w:val="roman"/>
      </w:pPr>
      <w:r>
        <w:tab/>
        <w:t>(iv)</w:t>
      </w:r>
      <w:r>
        <w:tab/>
        <w:t>Develop, implement and monitor an organizational design that enables the organization to achieve its mission, mandate and strategic directions.</w:t>
      </w:r>
    </w:p>
    <w:p w:rsidR="009E7455" w:rsidRDefault="009E7455" w:rsidP="009E7455">
      <w:pPr>
        <w:pStyle w:val="roman"/>
      </w:pPr>
      <w:r>
        <w:tab/>
        <w:t>(v)</w:t>
      </w:r>
      <w:r>
        <w:tab/>
        <w:t>Appoint a designate in the event of the absence of the Executive Director.</w:t>
      </w:r>
    </w:p>
    <w:p w:rsidR="009E7455" w:rsidRDefault="00A86432" w:rsidP="009E7455">
      <w:pPr>
        <w:pStyle w:val="Heading2"/>
      </w:pPr>
      <w:r>
        <w:t>4</w:t>
      </w:r>
      <w:r w:rsidR="009E7455">
        <w:t>.0</w:t>
      </w:r>
      <w:r w:rsidR="009E7455">
        <w:tab/>
        <w:t>Management Priorities and Outcomes</w:t>
      </w:r>
    </w:p>
    <w:p w:rsidR="009E7455" w:rsidRDefault="009E7455" w:rsidP="009E7455">
      <w:pPr>
        <w:pStyle w:val="roman"/>
      </w:pPr>
      <w:r>
        <w:tab/>
        <w:t>(i)</w:t>
      </w:r>
      <w:r>
        <w:tab/>
        <w:t xml:space="preserve">In consultation with the various stakeholders of the organization, determine the priorities and outcomes for the service delivery, </w:t>
      </w:r>
      <w:r w:rsidR="00DA33F6">
        <w:t xml:space="preserve">human resources, </w:t>
      </w:r>
      <w:r>
        <w:t>financ</w:t>
      </w:r>
      <w:bookmarkStart w:id="0" w:name="_GoBack"/>
      <w:bookmarkEnd w:id="0"/>
      <w:r>
        <w:t xml:space="preserve">e </w:t>
      </w:r>
      <w:r w:rsidR="00A4711F">
        <w:t>and</w:t>
      </w:r>
      <w:r>
        <w:t xml:space="preserve"> information </w:t>
      </w:r>
      <w:r w:rsidR="00A4711F">
        <w:t xml:space="preserve">components </w:t>
      </w:r>
      <w:r>
        <w:t>of the organization.</w:t>
      </w:r>
    </w:p>
    <w:p w:rsidR="009E7455" w:rsidRDefault="009E7455" w:rsidP="009E7455">
      <w:pPr>
        <w:pStyle w:val="roman"/>
      </w:pPr>
      <w:r>
        <w:tab/>
        <w:t>(ii)</w:t>
      </w:r>
      <w:r>
        <w:tab/>
        <w:t xml:space="preserve">Monitor and evaluate the results achieved against specified outcomes (as they are determined) in </w:t>
      </w:r>
      <w:r w:rsidR="00FB10CF">
        <w:t xml:space="preserve">the areas of </w:t>
      </w:r>
      <w:r>
        <w:t xml:space="preserve">service delivery, </w:t>
      </w:r>
      <w:r w:rsidR="00DA33F6">
        <w:t xml:space="preserve">human resources, </w:t>
      </w:r>
      <w:r>
        <w:t>finance, information and operations.</w:t>
      </w:r>
    </w:p>
    <w:p w:rsidR="009E7455" w:rsidRDefault="009E7455" w:rsidP="009E7455">
      <w:pPr>
        <w:pStyle w:val="roman"/>
      </w:pPr>
      <w:r>
        <w:tab/>
        <w:t>(iii)</w:t>
      </w:r>
      <w:r>
        <w:tab/>
        <w:t xml:space="preserve">Identify variances from established outcomes and ensure </w:t>
      </w:r>
      <w:r w:rsidR="00FB10CF">
        <w:t xml:space="preserve">that </w:t>
      </w:r>
      <w:r>
        <w:t>corrective action is taken.</w:t>
      </w:r>
    </w:p>
    <w:p w:rsidR="009E7455" w:rsidRDefault="009E7455" w:rsidP="009E7455">
      <w:pPr>
        <w:pStyle w:val="roman"/>
      </w:pPr>
      <w:r>
        <w:tab/>
        <w:t>(iv)</w:t>
      </w:r>
      <w:r>
        <w:tab/>
        <w:t xml:space="preserve">Monitor and evaluate quality </w:t>
      </w:r>
      <w:r w:rsidR="00581AD7">
        <w:t>through a process defined by the organization</w:t>
      </w:r>
      <w:r>
        <w:t>.</w:t>
      </w:r>
    </w:p>
    <w:p w:rsidR="009E7455" w:rsidRDefault="00A86432" w:rsidP="009E7455">
      <w:pPr>
        <w:pStyle w:val="Heading2"/>
      </w:pPr>
      <w:r>
        <w:t>5</w:t>
      </w:r>
      <w:r w:rsidR="009E7455">
        <w:t>.0</w:t>
      </w:r>
      <w:r w:rsidR="009E7455">
        <w:tab/>
        <w:t>Service Delivery Management</w:t>
      </w:r>
    </w:p>
    <w:p w:rsidR="009E7455" w:rsidRDefault="009E7455" w:rsidP="009E7455">
      <w:pPr>
        <w:pStyle w:val="roman"/>
      </w:pPr>
      <w:r>
        <w:tab/>
        <w:t>(i)</w:t>
      </w:r>
      <w:r>
        <w:tab/>
        <w:t>Ensure that programs and services reflect the mission and values of the organization.</w:t>
      </w:r>
    </w:p>
    <w:p w:rsidR="009E7455" w:rsidRDefault="009E7455" w:rsidP="009E7455">
      <w:pPr>
        <w:pStyle w:val="roman"/>
      </w:pPr>
      <w:r>
        <w:tab/>
        <w:t>(ii)</w:t>
      </w:r>
      <w:r>
        <w:tab/>
        <w:t>Evaluate programs regularly to ensure that</w:t>
      </w:r>
      <w:r w:rsidR="00FB10CF">
        <w:t xml:space="preserve"> they </w:t>
      </w:r>
      <w:r>
        <w:t>meet quality standards of the organization.</w:t>
      </w:r>
    </w:p>
    <w:p w:rsidR="009E7455" w:rsidRDefault="009E7455" w:rsidP="009E7455">
      <w:pPr>
        <w:pStyle w:val="roman"/>
      </w:pPr>
      <w:r>
        <w:tab/>
        <w:t>(iii)</w:t>
      </w:r>
      <w:r>
        <w:tab/>
        <w:t>Identify community needs through consultation with the key stakeholders of the organization.</w:t>
      </w:r>
    </w:p>
    <w:p w:rsidR="009E7455" w:rsidRDefault="009E7455" w:rsidP="009E7455">
      <w:pPr>
        <w:pStyle w:val="roman"/>
      </w:pPr>
      <w:r>
        <w:tab/>
        <w:t>(iv)</w:t>
      </w:r>
      <w:r>
        <w:tab/>
        <w:t>Prepare proposals for the development of new programs.</w:t>
      </w:r>
    </w:p>
    <w:p w:rsidR="009E7455" w:rsidRDefault="008F2031" w:rsidP="002869BF">
      <w:pPr>
        <w:pStyle w:val="Heading2"/>
        <w:keepNext/>
      </w:pPr>
      <w:r>
        <w:t>6</w:t>
      </w:r>
      <w:r w:rsidR="009E7455">
        <w:t>.0</w:t>
      </w:r>
      <w:r w:rsidR="009E7455">
        <w:tab/>
        <w:t>Human Resources Management</w:t>
      </w:r>
    </w:p>
    <w:p w:rsidR="009E7455" w:rsidRDefault="009E7455" w:rsidP="002869BF">
      <w:pPr>
        <w:pStyle w:val="roman"/>
        <w:keepNext/>
      </w:pPr>
      <w:r>
        <w:lastRenderedPageBreak/>
        <w:tab/>
        <w:t>(i)</w:t>
      </w:r>
      <w:r>
        <w:tab/>
        <w:t>Analyze and design organizational structure and job functions</w:t>
      </w:r>
      <w:r w:rsidR="00DA33F6">
        <w:t>,</w:t>
      </w:r>
      <w:r>
        <w:t xml:space="preserve"> and set performance standards.</w:t>
      </w:r>
    </w:p>
    <w:p w:rsidR="009E7455" w:rsidRDefault="009E7455" w:rsidP="009E7455">
      <w:pPr>
        <w:pStyle w:val="roman"/>
      </w:pPr>
      <w:r>
        <w:tab/>
      </w:r>
      <w:r w:rsidRPr="00F94526">
        <w:t>(ii)</w:t>
      </w:r>
      <w:r w:rsidRPr="00F94526">
        <w:tab/>
        <w:t>Provide direct</w:t>
      </w:r>
      <w:r w:rsidR="00F94526" w:rsidRPr="00F94526">
        <w:t>ion</w:t>
      </w:r>
      <w:r w:rsidRPr="00F94526">
        <w:t xml:space="preserve"> to the management team and </w:t>
      </w:r>
      <w:r w:rsidR="00F94526" w:rsidRPr="00F94526">
        <w:t xml:space="preserve">directly supervised </w:t>
      </w:r>
      <w:r w:rsidRPr="00F94526">
        <w:t>staff.</w:t>
      </w:r>
    </w:p>
    <w:p w:rsidR="009E7455" w:rsidRDefault="009E7455" w:rsidP="009E7455">
      <w:pPr>
        <w:pStyle w:val="roman"/>
      </w:pPr>
      <w:r>
        <w:tab/>
        <w:t>(iii)</w:t>
      </w:r>
      <w:r>
        <w:tab/>
        <w:t>Provide professional guidance to the management team</w:t>
      </w:r>
      <w:r w:rsidR="00F94526">
        <w:t xml:space="preserve"> and directly supervised staff</w:t>
      </w:r>
      <w:r>
        <w:t xml:space="preserve"> in the resolution of concerns and problems.</w:t>
      </w:r>
    </w:p>
    <w:p w:rsidR="009E7455" w:rsidRDefault="009E7455" w:rsidP="009E7455">
      <w:pPr>
        <w:pStyle w:val="roman"/>
      </w:pPr>
      <w:r>
        <w:tab/>
        <w:t>(iv)</w:t>
      </w:r>
      <w:r>
        <w:tab/>
        <w:t>Provide a positive</w:t>
      </w:r>
      <w:r w:rsidR="00DA33F6">
        <w:t xml:space="preserve"> and</w:t>
      </w:r>
      <w:r>
        <w:t xml:space="preserve"> fair </w:t>
      </w:r>
      <w:r w:rsidR="00DA33F6">
        <w:t xml:space="preserve">work </w:t>
      </w:r>
      <w:r>
        <w:t>environment.</w:t>
      </w:r>
    </w:p>
    <w:p w:rsidR="009E7455" w:rsidRDefault="009E7455" w:rsidP="009E7455">
      <w:pPr>
        <w:pStyle w:val="roman"/>
      </w:pPr>
      <w:r>
        <w:tab/>
        <w:t>(v)</w:t>
      </w:r>
      <w:r>
        <w:tab/>
        <w:t xml:space="preserve">Review and revise job descriptions to reflect </w:t>
      </w:r>
      <w:r w:rsidR="00CA0F3A">
        <w:t xml:space="preserve">duties, </w:t>
      </w:r>
      <w:r>
        <w:t>responsibilities, authority and accountability.</w:t>
      </w:r>
    </w:p>
    <w:p w:rsidR="009E7455" w:rsidRDefault="009E7455" w:rsidP="009E7455">
      <w:pPr>
        <w:pStyle w:val="roman"/>
      </w:pPr>
      <w:r>
        <w:tab/>
        <w:t>(vi)</w:t>
      </w:r>
      <w:r>
        <w:tab/>
        <w:t xml:space="preserve">Ensure </w:t>
      </w:r>
      <w:r w:rsidR="00FB10CF">
        <w:t xml:space="preserve">that </w:t>
      </w:r>
      <w:r>
        <w:t xml:space="preserve">appropriate </w:t>
      </w:r>
      <w:r w:rsidR="00A4711F">
        <w:t xml:space="preserve">staff </w:t>
      </w:r>
      <w:r>
        <w:t>recruitment and selection processes are implemented and finalize any offer of employment.</w:t>
      </w:r>
    </w:p>
    <w:p w:rsidR="009E7455" w:rsidRDefault="009E7455" w:rsidP="009E7455">
      <w:pPr>
        <w:pStyle w:val="roman"/>
      </w:pPr>
      <w:r>
        <w:tab/>
        <w:t>(vii)</w:t>
      </w:r>
      <w:r>
        <w:tab/>
        <w:t>Ensure that all staff have orientation and</w:t>
      </w:r>
      <w:r w:rsidR="00581AD7">
        <w:t xml:space="preserve"> sufficient </w:t>
      </w:r>
      <w:r>
        <w:t>training to carry out their responsibilities.</w:t>
      </w:r>
    </w:p>
    <w:p w:rsidR="009E7455" w:rsidRDefault="009E7455" w:rsidP="009E7455">
      <w:pPr>
        <w:pStyle w:val="roman"/>
      </w:pPr>
      <w:r>
        <w:tab/>
        <w:t>(viii)</w:t>
      </w:r>
      <w:r>
        <w:tab/>
        <w:t xml:space="preserve">Ensure </w:t>
      </w:r>
      <w:r w:rsidR="00FB10CF">
        <w:t xml:space="preserve">that </w:t>
      </w:r>
      <w:r>
        <w:t xml:space="preserve">confidential employee files </w:t>
      </w:r>
      <w:r w:rsidR="00FB10CF">
        <w:t xml:space="preserve">are maintained </w:t>
      </w:r>
      <w:r>
        <w:t>with up-to-date information</w:t>
      </w:r>
      <w:r w:rsidR="00FB10CF">
        <w:t>,</w:t>
      </w:r>
      <w:r>
        <w:t xml:space="preserve"> including address, health card number, allergies, </w:t>
      </w:r>
      <w:r w:rsidR="004A2DE6">
        <w:t xml:space="preserve">emergency contacts, </w:t>
      </w:r>
      <w:r>
        <w:t>qualifications, hours worked, sick and vacation time</w:t>
      </w:r>
      <w:r w:rsidR="004A2DE6">
        <w:t>,</w:t>
      </w:r>
      <w:r>
        <w:t xml:space="preserve"> performance evaluations and disciplinary correspondence.</w:t>
      </w:r>
    </w:p>
    <w:p w:rsidR="009E7455" w:rsidRDefault="009E7455" w:rsidP="009E7455">
      <w:pPr>
        <w:pStyle w:val="roman"/>
      </w:pPr>
      <w:r>
        <w:tab/>
        <w:t>(ix)</w:t>
      </w:r>
      <w:r>
        <w:tab/>
        <w:t xml:space="preserve">Conduct probationary and annual job performance evaluations of the management team and </w:t>
      </w:r>
      <w:r w:rsidR="000E6757">
        <w:t xml:space="preserve">directly supervised </w:t>
      </w:r>
      <w:r>
        <w:t>staff.</w:t>
      </w:r>
    </w:p>
    <w:p w:rsidR="009E7455" w:rsidRDefault="009E7455" w:rsidP="009E7455">
      <w:pPr>
        <w:pStyle w:val="roman"/>
      </w:pPr>
      <w:r>
        <w:tab/>
        <w:t>(x)</w:t>
      </w:r>
      <w:r>
        <w:tab/>
      </w:r>
      <w:r w:rsidR="000B1C73">
        <w:t>D</w:t>
      </w:r>
      <w:r w:rsidR="00581AD7">
        <w:t>evelop</w:t>
      </w:r>
      <w:r>
        <w:t xml:space="preserve"> an annual staff training plan.</w:t>
      </w:r>
    </w:p>
    <w:p w:rsidR="009E7455" w:rsidRDefault="009E7455" w:rsidP="009E7455">
      <w:pPr>
        <w:pStyle w:val="roman"/>
      </w:pPr>
      <w:r>
        <w:tab/>
        <w:t>(xi)</w:t>
      </w:r>
      <w:r>
        <w:tab/>
        <w:t xml:space="preserve">Implement disciplinary action </w:t>
      </w:r>
      <w:r w:rsidR="004A2DE6">
        <w:t>in accordance with</w:t>
      </w:r>
      <w:r>
        <w:t xml:space="preserve"> the </w:t>
      </w:r>
      <w:r w:rsidR="00730814">
        <w:t xml:space="preserve">collective agreement and </w:t>
      </w:r>
      <w:r>
        <w:t>policies and procedures of the organization.</w:t>
      </w:r>
    </w:p>
    <w:p w:rsidR="009E7455" w:rsidRDefault="009E7455" w:rsidP="009E7455">
      <w:pPr>
        <w:pStyle w:val="roman"/>
      </w:pPr>
      <w:r>
        <w:tab/>
        <w:t>(xii</w:t>
      </w:r>
      <w:r w:rsidR="00730814">
        <w:t>)</w:t>
      </w:r>
      <w:r w:rsidR="00730814">
        <w:tab/>
        <w:t xml:space="preserve">Terminate staff when required in consultation with </w:t>
      </w:r>
      <w:r w:rsidR="002869BF">
        <w:t xml:space="preserve">the Board of Directors, who will advise towards </w:t>
      </w:r>
      <w:r w:rsidR="00730814">
        <w:t>legal counsel</w:t>
      </w:r>
      <w:r w:rsidR="002869BF">
        <w:t xml:space="preserve"> if necessary</w:t>
      </w:r>
      <w:r w:rsidR="00730814">
        <w:t>.</w:t>
      </w:r>
    </w:p>
    <w:p w:rsidR="009E7455" w:rsidRDefault="008F2031" w:rsidP="009E7455">
      <w:pPr>
        <w:pStyle w:val="Heading2"/>
      </w:pPr>
      <w:r>
        <w:t>7</w:t>
      </w:r>
      <w:r w:rsidR="009E7455">
        <w:t>.0</w:t>
      </w:r>
      <w:r w:rsidR="009E7455">
        <w:tab/>
        <w:t>Financial Management</w:t>
      </w:r>
    </w:p>
    <w:p w:rsidR="009E7455" w:rsidRDefault="009E7455" w:rsidP="009E7455">
      <w:pPr>
        <w:pStyle w:val="roman"/>
      </w:pPr>
      <w:r>
        <w:tab/>
        <w:t>(i)</w:t>
      </w:r>
      <w:r>
        <w:tab/>
        <w:t xml:space="preserve">Plan, develop, prepare and present an annual </w:t>
      </w:r>
      <w:r w:rsidR="00A4711F">
        <w:t xml:space="preserve">operational </w:t>
      </w:r>
      <w:r>
        <w:t xml:space="preserve">budget </w:t>
      </w:r>
      <w:r w:rsidR="00FB10CF">
        <w:t xml:space="preserve">that accurately </w:t>
      </w:r>
      <w:r>
        <w:t>reflects the allocation of funds and meets</w:t>
      </w:r>
      <w:r w:rsidR="00A4711F">
        <w:t xml:space="preserve"> specific </w:t>
      </w:r>
      <w:r>
        <w:t xml:space="preserve">funding requirements </w:t>
      </w:r>
      <w:r w:rsidR="000E6757">
        <w:t>of funders</w:t>
      </w:r>
      <w:r>
        <w:t>.</w:t>
      </w:r>
    </w:p>
    <w:p w:rsidR="009E7455" w:rsidRDefault="009E7455" w:rsidP="009E7455">
      <w:pPr>
        <w:pStyle w:val="roman"/>
      </w:pPr>
      <w:r>
        <w:tab/>
        <w:t>(ii)</w:t>
      </w:r>
      <w:r>
        <w:tab/>
        <w:t>Authorize funding expenditures within the approved budget.</w:t>
      </w:r>
    </w:p>
    <w:p w:rsidR="009E7455" w:rsidRDefault="009E7455" w:rsidP="009E7455">
      <w:pPr>
        <w:pStyle w:val="roman"/>
      </w:pPr>
      <w:r>
        <w:tab/>
        <w:t>(iii)</w:t>
      </w:r>
      <w:r>
        <w:tab/>
        <w:t>Monitor the financial stability and viability of the organization and identify any variances</w:t>
      </w:r>
      <w:r w:rsidR="00423E02">
        <w:t xml:space="preserve"> or </w:t>
      </w:r>
      <w:r>
        <w:t>issues to the Board of Directors on a monthly basis.</w:t>
      </w:r>
    </w:p>
    <w:p w:rsidR="009E7455" w:rsidRDefault="009E7455" w:rsidP="009E7455">
      <w:pPr>
        <w:pStyle w:val="roman"/>
      </w:pPr>
      <w:r>
        <w:tab/>
        <w:t>(iv)</w:t>
      </w:r>
      <w:r>
        <w:tab/>
        <w:t>Ensure that complete</w:t>
      </w:r>
      <w:r w:rsidR="00FB10CF">
        <w:t xml:space="preserve"> and</w:t>
      </w:r>
      <w:r>
        <w:t xml:space="preserve"> accurate financial records are maintained.</w:t>
      </w:r>
    </w:p>
    <w:p w:rsidR="009E7455" w:rsidRDefault="009E7455" w:rsidP="009E7455">
      <w:pPr>
        <w:pStyle w:val="roman"/>
      </w:pPr>
      <w:r>
        <w:tab/>
        <w:t>(v)</w:t>
      </w:r>
      <w:r>
        <w:tab/>
        <w:t>Implement financial spending and fee collection policies, files and procedures.</w:t>
      </w:r>
    </w:p>
    <w:p w:rsidR="009E7455" w:rsidRDefault="009E7455" w:rsidP="009E7455">
      <w:pPr>
        <w:pStyle w:val="roman"/>
      </w:pPr>
      <w:r>
        <w:tab/>
        <w:t>(vi)</w:t>
      </w:r>
      <w:r>
        <w:tab/>
        <w:t xml:space="preserve">Ensure that </w:t>
      </w:r>
      <w:r w:rsidR="00A4711F">
        <w:t xml:space="preserve">all purchases of </w:t>
      </w:r>
      <w:r>
        <w:t>services, supplies and equipment are within budget guidelines.</w:t>
      </w:r>
    </w:p>
    <w:p w:rsidR="009E7455" w:rsidRDefault="009E7455" w:rsidP="009E7455">
      <w:pPr>
        <w:pStyle w:val="roman"/>
      </w:pPr>
      <w:r>
        <w:lastRenderedPageBreak/>
        <w:tab/>
        <w:t>(vii)</w:t>
      </w:r>
      <w:r>
        <w:tab/>
        <w:t>Identify and secure major sources of revenue to meet operational requirements.</w:t>
      </w:r>
    </w:p>
    <w:p w:rsidR="009E7455" w:rsidRDefault="009E7455" w:rsidP="009E7455">
      <w:pPr>
        <w:pStyle w:val="roman"/>
      </w:pPr>
      <w:r>
        <w:tab/>
        <w:t>(viii)</w:t>
      </w:r>
      <w:r>
        <w:tab/>
        <w:t xml:space="preserve">Identify opportunities for partnerships, innovative approaches to problem solving and alternative sources </w:t>
      </w:r>
      <w:r w:rsidR="00423E02">
        <w:t xml:space="preserve">of </w:t>
      </w:r>
      <w:r>
        <w:t>funding.</w:t>
      </w:r>
    </w:p>
    <w:p w:rsidR="009E7455" w:rsidRDefault="008F2031" w:rsidP="009E7455">
      <w:pPr>
        <w:pStyle w:val="Heading2"/>
      </w:pPr>
      <w:r>
        <w:t>8</w:t>
      </w:r>
      <w:r w:rsidR="009E7455">
        <w:t>.0</w:t>
      </w:r>
      <w:r w:rsidR="009E7455">
        <w:tab/>
        <w:t>Information Management</w:t>
      </w:r>
    </w:p>
    <w:p w:rsidR="009E7455" w:rsidRDefault="009E7455" w:rsidP="009E7455">
      <w:pPr>
        <w:pStyle w:val="roman"/>
      </w:pPr>
      <w:r>
        <w:tab/>
        <w:t>(i)</w:t>
      </w:r>
      <w:r>
        <w:tab/>
        <w:t xml:space="preserve">Ensure that </w:t>
      </w:r>
      <w:r w:rsidR="00F95EFC">
        <w:t xml:space="preserve">all components of </w:t>
      </w:r>
      <w:r>
        <w:t xml:space="preserve">the information </w:t>
      </w:r>
      <w:r w:rsidR="00A4711F">
        <w:t xml:space="preserve">management system </w:t>
      </w:r>
      <w:r>
        <w:t>(</w:t>
      </w:r>
      <w:r w:rsidR="00423E02">
        <w:t xml:space="preserve">i.e., </w:t>
      </w:r>
      <w:r>
        <w:t>hardware, software and people) work cohesively towards achiev</w:t>
      </w:r>
      <w:r w:rsidR="00423E02">
        <w:t>ing</w:t>
      </w:r>
      <w:r>
        <w:t xml:space="preserve"> the information needs of the organization.</w:t>
      </w:r>
    </w:p>
    <w:p w:rsidR="009E7455" w:rsidRDefault="009E7455" w:rsidP="009E7455">
      <w:pPr>
        <w:pStyle w:val="roman"/>
      </w:pPr>
      <w:r>
        <w:tab/>
        <w:t>(ii)</w:t>
      </w:r>
      <w:r>
        <w:tab/>
        <w:t>Monitor the quality and overall accuracy of the information systems.</w:t>
      </w:r>
    </w:p>
    <w:p w:rsidR="009E7455" w:rsidRDefault="009E7455" w:rsidP="009E7455">
      <w:pPr>
        <w:pStyle w:val="roman"/>
      </w:pPr>
      <w:r>
        <w:tab/>
        <w:t>(iii)</w:t>
      </w:r>
      <w:r>
        <w:tab/>
        <w:t xml:space="preserve">Plan and recommend areas of growth with respect to the management </w:t>
      </w:r>
      <w:r w:rsidR="00423E02">
        <w:t xml:space="preserve">of the </w:t>
      </w:r>
      <w:r>
        <w:t>information system</w:t>
      </w:r>
      <w:r w:rsidR="00423E02">
        <w:t>s</w:t>
      </w:r>
      <w:r>
        <w:t>.</w:t>
      </w:r>
    </w:p>
    <w:p w:rsidR="009E7455" w:rsidRDefault="008F2031" w:rsidP="009E7455">
      <w:pPr>
        <w:pStyle w:val="Heading2"/>
      </w:pPr>
      <w:r>
        <w:t>9</w:t>
      </w:r>
      <w:r w:rsidR="009E7455">
        <w:t>.0</w:t>
      </w:r>
      <w:r w:rsidR="009E7455">
        <w:tab/>
        <w:t>Physical Facilities Management</w:t>
      </w:r>
    </w:p>
    <w:p w:rsidR="009E7455" w:rsidRDefault="009E7455" w:rsidP="009E7455">
      <w:pPr>
        <w:pStyle w:val="roman"/>
      </w:pPr>
      <w:r>
        <w:tab/>
        <w:t>(i)</w:t>
      </w:r>
      <w:r>
        <w:tab/>
        <w:t>Manage all owned and leased facilities contracts.</w:t>
      </w:r>
    </w:p>
    <w:p w:rsidR="009E7455" w:rsidRDefault="009E7455" w:rsidP="009E7455">
      <w:pPr>
        <w:pStyle w:val="roman"/>
      </w:pPr>
      <w:r>
        <w:tab/>
        <w:t>(ii)</w:t>
      </w:r>
      <w:r>
        <w:tab/>
        <w:t xml:space="preserve">Ensure </w:t>
      </w:r>
      <w:r w:rsidR="00FB10CF">
        <w:t xml:space="preserve">that </w:t>
      </w:r>
      <w:r>
        <w:t xml:space="preserve">appropriate and safe working conditions exist to enable staff to carry out their </w:t>
      </w:r>
      <w:r w:rsidR="00423E02">
        <w:t>responsibilities</w:t>
      </w:r>
      <w:r>
        <w:t>.</w:t>
      </w:r>
    </w:p>
    <w:p w:rsidR="009E7455" w:rsidRDefault="009E7455" w:rsidP="009E7455">
      <w:pPr>
        <w:pStyle w:val="Heading2"/>
      </w:pPr>
      <w:r>
        <w:t>1</w:t>
      </w:r>
      <w:r w:rsidR="008F2031">
        <w:t>0</w:t>
      </w:r>
      <w:r>
        <w:t>.0</w:t>
      </w:r>
      <w:r>
        <w:tab/>
        <w:t>Communications</w:t>
      </w:r>
      <w:r w:rsidR="00D61E35">
        <w:t xml:space="preserve"> Management</w:t>
      </w:r>
    </w:p>
    <w:p w:rsidR="009E7455" w:rsidRDefault="009E7455" w:rsidP="009E7455">
      <w:pPr>
        <w:pStyle w:val="roman"/>
      </w:pPr>
      <w:r>
        <w:tab/>
        <w:t>(i)</w:t>
      </w:r>
      <w:r>
        <w:tab/>
        <w:t>Provide leadership and initiative in developing and maintaining positive relationships with appropriate groups, community organizations and government bodies.</w:t>
      </w:r>
    </w:p>
    <w:p w:rsidR="009E7455" w:rsidRDefault="009E7455" w:rsidP="009E7455">
      <w:pPr>
        <w:pStyle w:val="roman"/>
      </w:pPr>
      <w:r>
        <w:tab/>
        <w:t>(ii)</w:t>
      </w:r>
      <w:r>
        <w:tab/>
      </w:r>
      <w:r w:rsidR="00A4711F">
        <w:t xml:space="preserve">Maintain </w:t>
      </w:r>
      <w:r>
        <w:t>regular communications with staff.</w:t>
      </w:r>
    </w:p>
    <w:p w:rsidR="009E7455" w:rsidRDefault="009E7455" w:rsidP="009E7455">
      <w:pPr>
        <w:pStyle w:val="roman"/>
      </w:pPr>
      <w:r>
        <w:tab/>
        <w:t>(iii)</w:t>
      </w:r>
      <w:r>
        <w:tab/>
        <w:t>Communicate and consult with the stakeholders of the organization (e.</w:t>
      </w:r>
      <w:r w:rsidR="00FB10CF">
        <w:t>g.</w:t>
      </w:r>
      <w:r>
        <w:t xml:space="preserve">, </w:t>
      </w:r>
      <w:r w:rsidR="00F95322">
        <w:t>women</w:t>
      </w:r>
      <w:r w:rsidR="00A4711F">
        <w:t xml:space="preserve"> </w:t>
      </w:r>
      <w:r w:rsidR="00423E02">
        <w:t>receiving services</w:t>
      </w:r>
      <w:r>
        <w:t>, community partner organizations) as required.</w:t>
      </w:r>
    </w:p>
    <w:p w:rsidR="009E7455" w:rsidRDefault="009E7455" w:rsidP="009E7455">
      <w:pPr>
        <w:pStyle w:val="roman"/>
      </w:pPr>
      <w:r>
        <w:tab/>
        <w:t>(iv)</w:t>
      </w:r>
      <w:r>
        <w:tab/>
        <w:t>Communicate with the media, when requested, on operational activities and issues.</w:t>
      </w:r>
    </w:p>
    <w:p w:rsidR="00A86432" w:rsidRDefault="00A86432" w:rsidP="00A86432">
      <w:pPr>
        <w:pStyle w:val="Heading2"/>
      </w:pPr>
      <w:r>
        <w:t>11.0</w:t>
      </w:r>
      <w:r>
        <w:tab/>
        <w:t>Risk Management</w:t>
      </w:r>
    </w:p>
    <w:p w:rsidR="00A86432" w:rsidRDefault="00A86432" w:rsidP="00A86432">
      <w:pPr>
        <w:pStyle w:val="roman"/>
      </w:pPr>
      <w:r>
        <w:tab/>
        <w:t>(i)</w:t>
      </w:r>
      <w:r>
        <w:tab/>
        <w:t>Document and take action in response to suspected abuse, illness</w:t>
      </w:r>
      <w:r w:rsidR="0083012A">
        <w:t>,</w:t>
      </w:r>
      <w:r>
        <w:t xml:space="preserve"> accident </w:t>
      </w:r>
      <w:r w:rsidR="0083012A">
        <w:t xml:space="preserve">or serious occurrence in accordance with </w:t>
      </w:r>
      <w:r>
        <w:t>legislation</w:t>
      </w:r>
      <w:r w:rsidR="0083012A">
        <w:t xml:space="preserve">, </w:t>
      </w:r>
      <w:r>
        <w:t>regulations and the policies and procedures of the organization.</w:t>
      </w:r>
    </w:p>
    <w:p w:rsidR="00A86432" w:rsidRDefault="00A86432" w:rsidP="00A86432">
      <w:pPr>
        <w:pStyle w:val="roman"/>
      </w:pPr>
      <w:r>
        <w:tab/>
        <w:t>(ii)</w:t>
      </w:r>
      <w:r>
        <w:tab/>
        <w:t>Ensure and maintain appropriate insurance policies and coverage.</w:t>
      </w:r>
    </w:p>
    <w:p w:rsidR="00A86432" w:rsidRDefault="00A86432" w:rsidP="00A86432">
      <w:pPr>
        <w:pStyle w:val="roman"/>
      </w:pPr>
      <w:r>
        <w:tab/>
        <w:t>(iii)</w:t>
      </w:r>
      <w:r>
        <w:tab/>
        <w:t>Inform the Board of Directors of situations that could create liabilities for the organization.</w:t>
      </w:r>
    </w:p>
    <w:p w:rsidR="00A86432" w:rsidRDefault="00A86432" w:rsidP="00A86432">
      <w:pPr>
        <w:pStyle w:val="roman"/>
      </w:pPr>
      <w:r>
        <w:tab/>
        <w:t>(iv)</w:t>
      </w:r>
      <w:r>
        <w:tab/>
        <w:t xml:space="preserve">Implement policies, procedures and standards to </w:t>
      </w:r>
      <w:r w:rsidR="00F95322">
        <w:t>mitigate</w:t>
      </w:r>
      <w:r>
        <w:t xml:space="preserve"> risk.</w:t>
      </w:r>
    </w:p>
    <w:p w:rsidR="009E7455" w:rsidRDefault="009E7455" w:rsidP="002869BF">
      <w:pPr>
        <w:pStyle w:val="Heading2"/>
        <w:keepNext/>
      </w:pPr>
      <w:r>
        <w:lastRenderedPageBreak/>
        <w:t>12.0</w:t>
      </w:r>
      <w:r>
        <w:tab/>
        <w:t>Representation of the Organization</w:t>
      </w:r>
    </w:p>
    <w:p w:rsidR="009E7455" w:rsidRDefault="009E7455" w:rsidP="002869BF">
      <w:pPr>
        <w:pStyle w:val="roman"/>
        <w:keepNext/>
      </w:pPr>
      <w:r>
        <w:tab/>
        <w:t>(i)</w:t>
      </w:r>
      <w:r>
        <w:tab/>
        <w:t>Represent the organization in meetings with governments</w:t>
      </w:r>
      <w:r w:rsidR="000E6757">
        <w:t xml:space="preserve"> and</w:t>
      </w:r>
      <w:r>
        <w:t xml:space="preserve"> community partner organizations</w:t>
      </w:r>
      <w:r w:rsidR="006D0343">
        <w:t>,</w:t>
      </w:r>
      <w:r w:rsidR="00FB10CF">
        <w:t xml:space="preserve"> </w:t>
      </w:r>
      <w:r>
        <w:t xml:space="preserve">and </w:t>
      </w:r>
      <w:r w:rsidR="00FB10CF">
        <w:t xml:space="preserve">provide </w:t>
      </w:r>
      <w:r>
        <w:t>any other representation that may be required from time to time.</w:t>
      </w:r>
    </w:p>
    <w:p w:rsidR="009E7455" w:rsidRDefault="009E7455" w:rsidP="009E7455">
      <w:pPr>
        <w:pStyle w:val="roman"/>
      </w:pPr>
      <w:r>
        <w:tab/>
        <w:t>(ii)</w:t>
      </w:r>
      <w:r>
        <w:tab/>
        <w:t xml:space="preserve">Participate in </w:t>
      </w:r>
      <w:r w:rsidR="00801F67">
        <w:t xml:space="preserve">collaborative </w:t>
      </w:r>
      <w:r>
        <w:t xml:space="preserve">community initiatives, inter-agency planning and coordination activities designed to improve outcomes for </w:t>
      </w:r>
      <w:r w:rsidR="008F2031">
        <w:t>women</w:t>
      </w:r>
      <w:r w:rsidR="00D9446A">
        <w:t xml:space="preserve"> </w:t>
      </w:r>
      <w:r w:rsidR="008F2031">
        <w:t xml:space="preserve">and their </w:t>
      </w:r>
      <w:r w:rsidR="008D144B">
        <w:t>children</w:t>
      </w:r>
      <w:r w:rsidR="008F2031">
        <w:t xml:space="preserve"> </w:t>
      </w:r>
      <w:r w:rsidR="006D0343">
        <w:t xml:space="preserve">supported </w:t>
      </w:r>
      <w:r w:rsidR="00D9446A">
        <w:t>by the organization.</w:t>
      </w:r>
    </w:p>
    <w:p w:rsidR="009E7455" w:rsidRDefault="009E7455" w:rsidP="009E7455">
      <w:pPr>
        <w:pStyle w:val="Heading2"/>
      </w:pPr>
      <w:r>
        <w:t>13.0</w:t>
      </w:r>
      <w:r>
        <w:tab/>
        <w:t>Professional Development</w:t>
      </w:r>
    </w:p>
    <w:p w:rsidR="009E7455" w:rsidRDefault="009E7455" w:rsidP="009E7455">
      <w:pPr>
        <w:pStyle w:val="roman"/>
      </w:pPr>
      <w:r>
        <w:tab/>
        <w:t>(i)</w:t>
      </w:r>
      <w:r>
        <w:tab/>
        <w:t xml:space="preserve">Complete a </w:t>
      </w:r>
      <w:r w:rsidR="00FB10CF">
        <w:t xml:space="preserve">performance </w:t>
      </w:r>
      <w:r>
        <w:t>self</w:t>
      </w:r>
      <w:r w:rsidR="00FB10CF">
        <w:t>-</w:t>
      </w:r>
      <w:r>
        <w:t>evaluation on an annual basis</w:t>
      </w:r>
      <w:r w:rsidR="00FB10CF">
        <w:t>,</w:t>
      </w:r>
      <w:r>
        <w:t xml:space="preserve"> or more frequently if requested by the Board of Directors.</w:t>
      </w:r>
    </w:p>
    <w:p w:rsidR="009E7455" w:rsidRDefault="009E7455" w:rsidP="009E7455">
      <w:pPr>
        <w:pStyle w:val="roman"/>
      </w:pPr>
      <w:r>
        <w:tab/>
        <w:t>(ii)</w:t>
      </w:r>
      <w:r>
        <w:tab/>
        <w:t>Participate in a performance evaluation process and follow up on any stated actions and goals.</w:t>
      </w:r>
    </w:p>
    <w:p w:rsidR="009E7455" w:rsidRDefault="009E7455" w:rsidP="009E7455">
      <w:pPr>
        <w:pStyle w:val="roman"/>
      </w:pPr>
      <w:r>
        <w:tab/>
        <w:t>(iii)</w:t>
      </w:r>
      <w:r>
        <w:tab/>
        <w:t>Attend professional development opportunities recommended by the Board of Directors to enhance overall management knowledge and performance.</w:t>
      </w:r>
    </w:p>
    <w:p w:rsidR="009E7455" w:rsidRPr="00FA15BB" w:rsidRDefault="009E7455" w:rsidP="00724F2C">
      <w:pPr>
        <w:pStyle w:val="StyleHeading112pt"/>
        <w:pBdr>
          <w:bottom w:val="none" w:sz="0" w:space="0" w:color="auto"/>
          <w:between w:val="none" w:sz="0" w:space="0" w:color="auto"/>
        </w:pBdr>
        <w:jc w:val="left"/>
      </w:pPr>
      <w:r w:rsidRPr="00FA15BB">
        <w:t>D. AUTHORITY</w:t>
      </w:r>
    </w:p>
    <w:p w:rsidR="009E7455" w:rsidRDefault="009E7455" w:rsidP="009E7455">
      <w:r>
        <w:t>The Board of Directors delegates authority to the Executive Director to:</w:t>
      </w:r>
    </w:p>
    <w:p w:rsidR="009E7455" w:rsidRDefault="009E7455" w:rsidP="009E7455">
      <w:pPr>
        <w:pStyle w:val="roman"/>
      </w:pPr>
      <w:r>
        <w:tab/>
        <w:t>(i)</w:t>
      </w:r>
      <w:r>
        <w:tab/>
        <w:t>Manage the organization.</w:t>
      </w:r>
    </w:p>
    <w:p w:rsidR="009E7455" w:rsidRDefault="009E7455" w:rsidP="009E7455">
      <w:pPr>
        <w:pStyle w:val="roman"/>
      </w:pPr>
      <w:r>
        <w:tab/>
        <w:t>(ii)</w:t>
      </w:r>
      <w:r>
        <w:tab/>
        <w:t>Manage the resources of the organization in an effective and efficient manner.</w:t>
      </w:r>
    </w:p>
    <w:p w:rsidR="009E7455" w:rsidRDefault="009E7455" w:rsidP="009E7455">
      <w:pPr>
        <w:pStyle w:val="roman"/>
      </w:pPr>
      <w:r>
        <w:tab/>
        <w:t>(iii)</w:t>
      </w:r>
      <w:r>
        <w:tab/>
        <w:t>Interpret and implement the policies of the organization.</w:t>
      </w:r>
    </w:p>
    <w:p w:rsidR="009E7455" w:rsidRPr="00FA15BB" w:rsidRDefault="009E7455" w:rsidP="00724F2C">
      <w:pPr>
        <w:pStyle w:val="StyleHeading112pt"/>
        <w:pBdr>
          <w:bottom w:val="none" w:sz="0" w:space="0" w:color="auto"/>
          <w:between w:val="none" w:sz="0" w:space="0" w:color="auto"/>
        </w:pBdr>
        <w:jc w:val="left"/>
      </w:pPr>
      <w:r w:rsidRPr="00FA15BB">
        <w:t>E.  ACCOUNTABILITY</w:t>
      </w:r>
    </w:p>
    <w:p w:rsidR="009E7455" w:rsidRDefault="009E7455" w:rsidP="009E7455">
      <w:r>
        <w:t>The Executive Director is accountable to the Board of Directors for the following:</w:t>
      </w:r>
    </w:p>
    <w:p w:rsidR="009E7455" w:rsidRDefault="009E7455" w:rsidP="009E7455">
      <w:pPr>
        <w:pStyle w:val="roman"/>
      </w:pPr>
      <w:r>
        <w:tab/>
        <w:t>(i)</w:t>
      </w:r>
      <w:r>
        <w:tab/>
        <w:t xml:space="preserve">Exercising leadership and developing an organization that is capable of adapting to the changing needs of </w:t>
      </w:r>
      <w:r w:rsidR="006A626C">
        <w:t>the people served by the organization.</w:t>
      </w:r>
    </w:p>
    <w:p w:rsidR="009E7455" w:rsidRDefault="009E7455" w:rsidP="009E7455">
      <w:pPr>
        <w:pStyle w:val="roman"/>
      </w:pPr>
      <w:r>
        <w:tab/>
        <w:t>(ii)</w:t>
      </w:r>
      <w:r>
        <w:tab/>
        <w:t xml:space="preserve">Ensuring that legislation, regulations, </w:t>
      </w:r>
      <w:r w:rsidR="00730814">
        <w:t xml:space="preserve">agency </w:t>
      </w:r>
      <w:r>
        <w:t>policies and procedures are not violated.</w:t>
      </w:r>
    </w:p>
    <w:p w:rsidR="009E7455" w:rsidRDefault="009E7455" w:rsidP="009E7455">
      <w:pPr>
        <w:pStyle w:val="roman"/>
      </w:pPr>
      <w:r>
        <w:tab/>
        <w:t>(iii)</w:t>
      </w:r>
      <w:r>
        <w:tab/>
        <w:t>Ensuring that programs and services are delivered within the approved budget and that resources are allocated wisely.</w:t>
      </w:r>
    </w:p>
    <w:p w:rsidR="009E7455" w:rsidRDefault="009E7455" w:rsidP="009E7455">
      <w:pPr>
        <w:pStyle w:val="roman"/>
      </w:pPr>
      <w:r>
        <w:tab/>
        <w:t>(iv)</w:t>
      </w:r>
      <w:r>
        <w:tab/>
        <w:t xml:space="preserve">Ensuring that the staff of the organization have the support, supervision, orientation and training </w:t>
      </w:r>
      <w:r w:rsidR="009B53AA">
        <w:t xml:space="preserve">required </w:t>
      </w:r>
      <w:r>
        <w:t>to carry out their responsibilities.</w:t>
      </w:r>
    </w:p>
    <w:p w:rsidR="009E7455" w:rsidRDefault="009E7455" w:rsidP="009E7455">
      <w:pPr>
        <w:pStyle w:val="roman"/>
      </w:pPr>
      <w:r>
        <w:tab/>
        <w:t>(v)</w:t>
      </w:r>
      <w:r>
        <w:tab/>
        <w:t>Ensuring a safe, healthy and productive work environment.</w:t>
      </w:r>
    </w:p>
    <w:p w:rsidR="009E7455" w:rsidRDefault="009E7455" w:rsidP="009E7455">
      <w:pPr>
        <w:pStyle w:val="roman"/>
      </w:pPr>
      <w:r>
        <w:tab/>
        <w:t>(vi)</w:t>
      </w:r>
      <w:r>
        <w:tab/>
        <w:t>Maintaining a harmonious working relationship with staff.</w:t>
      </w:r>
    </w:p>
    <w:p w:rsidR="009E7455" w:rsidRDefault="009E7455" w:rsidP="009E7455">
      <w:pPr>
        <w:pStyle w:val="roman"/>
      </w:pPr>
      <w:r>
        <w:tab/>
        <w:t>(vii)</w:t>
      </w:r>
      <w:r>
        <w:tab/>
        <w:t>Providing reliable and timely information to support the decision</w:t>
      </w:r>
      <w:r w:rsidR="00FB10CF">
        <w:t>-</w:t>
      </w:r>
      <w:r>
        <w:t>making processes of the organization.</w:t>
      </w:r>
    </w:p>
    <w:p w:rsidR="009E7455" w:rsidRDefault="009E7455" w:rsidP="009E7455">
      <w:pPr>
        <w:pStyle w:val="roman"/>
      </w:pPr>
      <w:r>
        <w:lastRenderedPageBreak/>
        <w:tab/>
        <w:t>(viii)</w:t>
      </w:r>
      <w:r>
        <w:tab/>
        <w:t>Developing and maintaining positive working relationships with community organizations and governments.</w:t>
      </w:r>
    </w:p>
    <w:p w:rsidR="009E7455" w:rsidRDefault="009E7455" w:rsidP="009E7455">
      <w:pPr>
        <w:pStyle w:val="roman"/>
      </w:pPr>
      <w:r>
        <w:tab/>
        <w:t>(ix)</w:t>
      </w:r>
      <w:r>
        <w:tab/>
        <w:t>Ensuring that the organization is perceived by the community in a positive manner.</w:t>
      </w:r>
    </w:p>
    <w:p w:rsidR="009E7455" w:rsidRDefault="009E7455" w:rsidP="009E7455">
      <w:pPr>
        <w:pStyle w:val="roman"/>
      </w:pPr>
      <w:r>
        <w:tab/>
        <w:t>(x)</w:t>
      </w:r>
      <w:r>
        <w:tab/>
        <w:t>Minimizing the financial and legal liabilities of the organization.</w:t>
      </w:r>
    </w:p>
    <w:p w:rsidR="009E7455" w:rsidRPr="00FA15BB" w:rsidRDefault="009E7455" w:rsidP="00724F2C">
      <w:pPr>
        <w:pStyle w:val="StyleHeading112pt"/>
        <w:pBdr>
          <w:bottom w:val="none" w:sz="0" w:space="0" w:color="auto"/>
          <w:between w:val="none" w:sz="0" w:space="0" w:color="auto"/>
        </w:pBdr>
        <w:jc w:val="left"/>
      </w:pPr>
      <w:r w:rsidRPr="00FA15BB">
        <w:t>F.  QUALIFICATIONS</w:t>
      </w:r>
    </w:p>
    <w:p w:rsidR="009E7455" w:rsidRDefault="009E7455" w:rsidP="009E7455">
      <w:r>
        <w:t>The minimum qualifications for the Executive Director position are as follows:</w:t>
      </w:r>
    </w:p>
    <w:p w:rsidR="009E7455" w:rsidRDefault="009E7455" w:rsidP="009E7455">
      <w:pPr>
        <w:pStyle w:val="Heading2"/>
      </w:pPr>
      <w:r>
        <w:t>1.0</w:t>
      </w:r>
      <w:r>
        <w:tab/>
        <w:t>Educational Requirements</w:t>
      </w:r>
    </w:p>
    <w:p w:rsidR="009E7455" w:rsidRDefault="009E7455" w:rsidP="009E7455">
      <w:pPr>
        <w:pStyle w:val="roman"/>
      </w:pPr>
      <w:r>
        <w:tab/>
        <w:t>(i)</w:t>
      </w:r>
      <w:r>
        <w:tab/>
        <w:t>University degree</w:t>
      </w:r>
      <w:r w:rsidR="005C2742">
        <w:t>,</w:t>
      </w:r>
      <w:r w:rsidR="008F2031">
        <w:t xml:space="preserve"> college </w:t>
      </w:r>
      <w:r w:rsidR="00730814">
        <w:t>diploma or relevant experience.</w:t>
      </w:r>
    </w:p>
    <w:p w:rsidR="009E7455" w:rsidRDefault="009E7455" w:rsidP="009E7455">
      <w:pPr>
        <w:pStyle w:val="Heading2"/>
      </w:pPr>
      <w:r>
        <w:t>2.0</w:t>
      </w:r>
      <w:r>
        <w:tab/>
        <w:t>Knowledge and Skill Requirements</w:t>
      </w:r>
    </w:p>
    <w:p w:rsidR="009E7455" w:rsidRDefault="009E7455" w:rsidP="009E7455">
      <w:pPr>
        <w:pStyle w:val="roman"/>
      </w:pPr>
      <w:r>
        <w:tab/>
        <w:t>(i)</w:t>
      </w:r>
      <w:r>
        <w:tab/>
        <w:t xml:space="preserve">Five years or more </w:t>
      </w:r>
      <w:r w:rsidR="00FB10CF">
        <w:t xml:space="preserve">of </w:t>
      </w:r>
      <w:r w:rsidR="008F2031">
        <w:t>management</w:t>
      </w:r>
      <w:r>
        <w:t xml:space="preserve"> experience.</w:t>
      </w:r>
    </w:p>
    <w:p w:rsidR="009E7455" w:rsidRDefault="002869BF" w:rsidP="009E7455">
      <w:pPr>
        <w:pStyle w:val="roman"/>
      </w:pPr>
      <w:r>
        <w:tab/>
        <w:t>(</w:t>
      </w:r>
      <w:r w:rsidR="009E7455">
        <w:t>ii)</w:t>
      </w:r>
      <w:r w:rsidR="009E7455">
        <w:tab/>
        <w:t>Experience in working with a non-profit Board of Directors.</w:t>
      </w:r>
    </w:p>
    <w:p w:rsidR="009E7455" w:rsidRDefault="002869BF" w:rsidP="009E7455">
      <w:pPr>
        <w:pStyle w:val="roman"/>
      </w:pPr>
      <w:r>
        <w:tab/>
        <w:t>(ii</w:t>
      </w:r>
      <w:r w:rsidR="009E7455">
        <w:t>i)</w:t>
      </w:r>
      <w:r w:rsidR="009E7455">
        <w:tab/>
        <w:t>Excellent written and verbal communication skills.</w:t>
      </w:r>
    </w:p>
    <w:p w:rsidR="009E7455" w:rsidRDefault="002869BF" w:rsidP="009E7455">
      <w:pPr>
        <w:pStyle w:val="roman"/>
      </w:pPr>
      <w:r>
        <w:tab/>
        <w:t>(</w:t>
      </w:r>
      <w:r w:rsidR="009E7455">
        <w:t>i</w:t>
      </w:r>
      <w:r>
        <w:t>v</w:t>
      </w:r>
      <w:r w:rsidR="009E7455">
        <w:t>)</w:t>
      </w:r>
      <w:r w:rsidR="009E7455">
        <w:tab/>
        <w:t>Effective and well</w:t>
      </w:r>
      <w:r w:rsidR="00FB10CF">
        <w:t>-</w:t>
      </w:r>
      <w:r w:rsidR="009E7455">
        <w:t>developed interpersonal skills.</w:t>
      </w:r>
    </w:p>
    <w:p w:rsidR="009E7455" w:rsidRDefault="002869BF" w:rsidP="009E7455">
      <w:pPr>
        <w:pStyle w:val="roman"/>
      </w:pPr>
      <w:r>
        <w:tab/>
        <w:t>(v</w:t>
      </w:r>
      <w:r w:rsidR="009E7455">
        <w:t>)</w:t>
      </w:r>
      <w:r w:rsidR="009E7455">
        <w:tab/>
      </w:r>
      <w:r w:rsidR="00A4711F">
        <w:t>Requisite c</w:t>
      </w:r>
      <w:r w:rsidR="009E7455">
        <w:t>omputer literacy level to manage the organization.</w:t>
      </w:r>
    </w:p>
    <w:p w:rsidR="009E7455" w:rsidRDefault="002869BF" w:rsidP="009E7455">
      <w:pPr>
        <w:pStyle w:val="roman"/>
      </w:pPr>
      <w:r>
        <w:tab/>
        <w:t>(vi</w:t>
      </w:r>
      <w:r w:rsidR="009E7455">
        <w:t>)</w:t>
      </w:r>
      <w:r w:rsidR="009E7455">
        <w:tab/>
        <w:t>Experience in program planning, development and evaluation.</w:t>
      </w:r>
    </w:p>
    <w:p w:rsidR="009E7455" w:rsidRDefault="002869BF" w:rsidP="009E7455">
      <w:pPr>
        <w:pStyle w:val="roman"/>
      </w:pPr>
      <w:r>
        <w:tab/>
        <w:t>(vii</w:t>
      </w:r>
      <w:r w:rsidR="009E7455">
        <w:t>)</w:t>
      </w:r>
      <w:r w:rsidR="009E7455">
        <w:tab/>
        <w:t>Confident and consistent decision</w:t>
      </w:r>
      <w:r w:rsidR="00FB10CF">
        <w:t>-</w:t>
      </w:r>
      <w:r w:rsidR="009E7455">
        <w:t>making skills.</w:t>
      </w:r>
    </w:p>
    <w:p w:rsidR="009E7455" w:rsidRDefault="002869BF" w:rsidP="009E7455">
      <w:pPr>
        <w:pStyle w:val="roman"/>
      </w:pPr>
      <w:r>
        <w:tab/>
        <w:t>(viii</w:t>
      </w:r>
      <w:r w:rsidR="009E7455">
        <w:t>)</w:t>
      </w:r>
      <w:r w:rsidR="009E7455">
        <w:tab/>
        <w:t>Resourcefulness and flexibility to meet the needs of the organization and demands of the position.</w:t>
      </w:r>
    </w:p>
    <w:p w:rsidR="009E7455" w:rsidRDefault="002869BF" w:rsidP="009E7455">
      <w:pPr>
        <w:pStyle w:val="roman"/>
      </w:pPr>
      <w:r>
        <w:tab/>
        <w:t>(ix</w:t>
      </w:r>
      <w:r w:rsidR="009E7455">
        <w:t>)</w:t>
      </w:r>
      <w:r w:rsidR="009E7455">
        <w:tab/>
        <w:t xml:space="preserve">Ability to work independently and as a team member to achieve outcomes and </w:t>
      </w:r>
      <w:r w:rsidR="0054533C">
        <w:t xml:space="preserve">meet </w:t>
      </w:r>
      <w:r w:rsidR="009E7455">
        <w:t>deadlines.</w:t>
      </w:r>
    </w:p>
    <w:p w:rsidR="009E7455" w:rsidRDefault="002869BF" w:rsidP="009E7455">
      <w:pPr>
        <w:pStyle w:val="roman"/>
      </w:pPr>
      <w:r>
        <w:tab/>
        <w:t>(x</w:t>
      </w:r>
      <w:r w:rsidR="009E7455">
        <w:t>)</w:t>
      </w:r>
      <w:r w:rsidR="009E7455">
        <w:tab/>
        <w:t>Ability to balance demands</w:t>
      </w:r>
      <w:r w:rsidR="0054533C">
        <w:t xml:space="preserve"> with </w:t>
      </w:r>
      <w:r w:rsidR="009E7455">
        <w:t xml:space="preserve">priorities and </w:t>
      </w:r>
      <w:r w:rsidR="0054533C">
        <w:t xml:space="preserve">to </w:t>
      </w:r>
      <w:r w:rsidR="009E7455">
        <w:t xml:space="preserve">manage </w:t>
      </w:r>
      <w:r w:rsidR="00607110">
        <w:t xml:space="preserve">them </w:t>
      </w:r>
      <w:r w:rsidR="009E7455">
        <w:t>effectively.</w:t>
      </w:r>
    </w:p>
    <w:p w:rsidR="009E7455" w:rsidRPr="007101A1" w:rsidRDefault="009E7455" w:rsidP="00724F2C">
      <w:pPr>
        <w:pStyle w:val="StyleHeading112pt"/>
        <w:pBdr>
          <w:bottom w:val="none" w:sz="0" w:space="0" w:color="auto"/>
          <w:between w:val="none" w:sz="0" w:space="0" w:color="auto"/>
        </w:pBdr>
        <w:jc w:val="left"/>
      </w:pPr>
      <w:r w:rsidRPr="007101A1">
        <w:t>G.  MAJOR CONTACTS</w:t>
      </w:r>
    </w:p>
    <w:p w:rsidR="009E7455" w:rsidRDefault="009E7455" w:rsidP="009E7455">
      <w:r>
        <w:t>The Executive Director maintain</w:t>
      </w:r>
      <w:r w:rsidR="0049025B">
        <w:t>s</w:t>
      </w:r>
      <w:r>
        <w:t xml:space="preserve"> regular contact with the following:</w:t>
      </w:r>
    </w:p>
    <w:p w:rsidR="009E7455" w:rsidRDefault="009E7455" w:rsidP="009E7455">
      <w:pPr>
        <w:pStyle w:val="roman"/>
      </w:pPr>
      <w:r>
        <w:tab/>
        <w:t>(i)</w:t>
      </w:r>
      <w:r>
        <w:tab/>
        <w:t>Board of Directors</w:t>
      </w:r>
    </w:p>
    <w:p w:rsidR="009E7455" w:rsidRDefault="009E7455" w:rsidP="009E7455">
      <w:pPr>
        <w:pStyle w:val="roman"/>
      </w:pPr>
      <w:r>
        <w:tab/>
        <w:t>(ii)</w:t>
      </w:r>
      <w:r>
        <w:tab/>
        <w:t xml:space="preserve">Management </w:t>
      </w:r>
      <w:r w:rsidR="006612E9">
        <w:t>T</w:t>
      </w:r>
      <w:r w:rsidR="0049025B">
        <w:t>eam</w:t>
      </w:r>
    </w:p>
    <w:p w:rsidR="009E7455" w:rsidRDefault="009E7455" w:rsidP="009E7455">
      <w:pPr>
        <w:pStyle w:val="roman"/>
      </w:pPr>
      <w:r>
        <w:tab/>
        <w:t>(iii)</w:t>
      </w:r>
      <w:r>
        <w:tab/>
        <w:t xml:space="preserve">Directly </w:t>
      </w:r>
      <w:r w:rsidR="0049025B">
        <w:t>supervised staff</w:t>
      </w:r>
    </w:p>
    <w:p w:rsidR="009E7455" w:rsidRDefault="009E7455" w:rsidP="009E7455">
      <w:pPr>
        <w:pStyle w:val="roman"/>
      </w:pPr>
      <w:r>
        <w:tab/>
        <w:t>(iv)</w:t>
      </w:r>
      <w:r>
        <w:tab/>
        <w:t xml:space="preserve">Community </w:t>
      </w:r>
      <w:r w:rsidR="0049025B">
        <w:t>partner organizations</w:t>
      </w:r>
    </w:p>
    <w:p w:rsidR="009E7455" w:rsidRDefault="009E7455" w:rsidP="009E7455">
      <w:pPr>
        <w:pStyle w:val="roman"/>
      </w:pPr>
      <w:r>
        <w:tab/>
        <w:t>(v)</w:t>
      </w:r>
      <w:r>
        <w:tab/>
        <w:t>Funders</w:t>
      </w:r>
    </w:p>
    <w:p w:rsidR="002869BF" w:rsidRDefault="002869BF" w:rsidP="009E7455">
      <w:pPr>
        <w:pStyle w:val="roman"/>
      </w:pPr>
      <w:r>
        <w:t xml:space="preserve">    (vi)</w:t>
      </w:r>
      <w:r>
        <w:tab/>
        <w:t xml:space="preserve">Union Representative </w:t>
      </w:r>
    </w:p>
    <w:p w:rsidR="009E7455" w:rsidRPr="007101A1" w:rsidRDefault="009E7455" w:rsidP="002869BF">
      <w:pPr>
        <w:pStyle w:val="StyleHeading112pt"/>
        <w:keepNext/>
        <w:pBdr>
          <w:bottom w:val="none" w:sz="0" w:space="0" w:color="auto"/>
          <w:between w:val="none" w:sz="0" w:space="0" w:color="auto"/>
        </w:pBdr>
        <w:jc w:val="left"/>
      </w:pPr>
      <w:r w:rsidRPr="007101A1">
        <w:t>H.  WORKING CONDITIONS</w:t>
      </w:r>
    </w:p>
    <w:p w:rsidR="009E7455" w:rsidRDefault="009E7455" w:rsidP="002869BF">
      <w:pPr>
        <w:keepNext/>
      </w:pPr>
      <w:r>
        <w:t>The working conditions for the Executive Director are as follows:</w:t>
      </w:r>
    </w:p>
    <w:p w:rsidR="009E7455" w:rsidRDefault="009E7455" w:rsidP="002869BF">
      <w:pPr>
        <w:pStyle w:val="roman"/>
        <w:keepNext/>
      </w:pPr>
      <w:r>
        <w:lastRenderedPageBreak/>
        <w:tab/>
        <w:t>(i)</w:t>
      </w:r>
      <w:r>
        <w:tab/>
        <w:t>Work is generally performed in office and community settings.</w:t>
      </w:r>
    </w:p>
    <w:p w:rsidR="009E7455" w:rsidRDefault="009E7455" w:rsidP="009E7455">
      <w:pPr>
        <w:pStyle w:val="roman"/>
      </w:pPr>
      <w:r>
        <w:tab/>
        <w:t>(ii)</w:t>
      </w:r>
      <w:r>
        <w:tab/>
      </w:r>
      <w:r w:rsidR="00A4711F">
        <w:t>Work hours are f</w:t>
      </w:r>
      <w:r>
        <w:t>lexible.</w:t>
      </w:r>
    </w:p>
    <w:p w:rsidR="009E7455" w:rsidRDefault="009E7455" w:rsidP="009E7455">
      <w:pPr>
        <w:pStyle w:val="roman"/>
      </w:pPr>
      <w:r>
        <w:tab/>
        <w:t>(iii)</w:t>
      </w:r>
      <w:r>
        <w:tab/>
        <w:t>Work involves regular driving assignments.  Some overnight travel is required.</w:t>
      </w:r>
      <w:r w:rsidR="0049025B">
        <w:t xml:space="preserve"> </w:t>
      </w:r>
    </w:p>
    <w:p w:rsidR="00F95322" w:rsidRDefault="00F95322" w:rsidP="009E7455">
      <w:pPr>
        <w:pStyle w:val="roman"/>
      </w:pPr>
      <w:r>
        <w:tab/>
        <w:t>(iv)</w:t>
      </w:r>
      <w:r>
        <w:tab/>
        <w:t>Use of own vehicle for business purposes if required.</w:t>
      </w:r>
    </w:p>
    <w:p w:rsidR="009E7455" w:rsidRPr="007101A1" w:rsidRDefault="009E7455" w:rsidP="00724F2C">
      <w:pPr>
        <w:pStyle w:val="StyleHeading112pt"/>
        <w:pBdr>
          <w:bottom w:val="none" w:sz="0" w:space="0" w:color="auto"/>
          <w:between w:val="none" w:sz="0" w:space="0" w:color="auto"/>
        </w:pBdr>
        <w:jc w:val="left"/>
      </w:pPr>
      <w:r w:rsidRPr="007101A1">
        <w:t>I.  EMPLOYMENT CONDITIONS</w:t>
      </w:r>
    </w:p>
    <w:p w:rsidR="009E7455" w:rsidRDefault="009E7455" w:rsidP="009E7455">
      <w:r>
        <w:t>Specific employment conditions of the Executive Director are specified in an employment contract with the Board of Directors and include the following:</w:t>
      </w:r>
    </w:p>
    <w:p w:rsidR="009E7455" w:rsidRDefault="009E7455" w:rsidP="009E7455">
      <w:pPr>
        <w:pStyle w:val="roman"/>
      </w:pPr>
      <w:r>
        <w:tab/>
        <w:t>(i)</w:t>
      </w:r>
      <w:r>
        <w:tab/>
        <w:t xml:space="preserve">Valid </w:t>
      </w: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>
        <w:t xml:space="preserve"> </w:t>
      </w:r>
      <w:r w:rsidR="0049025B">
        <w:t xml:space="preserve">driver’s licence </w:t>
      </w:r>
      <w:r>
        <w:t xml:space="preserve">and reliable </w:t>
      </w:r>
      <w:r w:rsidR="00A4711F">
        <w:t>transportation</w:t>
      </w:r>
      <w:r>
        <w:t>.</w:t>
      </w:r>
    </w:p>
    <w:p w:rsidR="009E7455" w:rsidRDefault="009E7455" w:rsidP="009E7455">
      <w:pPr>
        <w:pStyle w:val="roman"/>
      </w:pPr>
      <w:r>
        <w:tab/>
        <w:t>(ii)</w:t>
      </w:r>
      <w:r>
        <w:tab/>
      </w:r>
      <w:r w:rsidR="002869BF">
        <w:t>Police Vulnerable Sector Check.</w:t>
      </w:r>
    </w:p>
    <w:p w:rsidR="009E7455" w:rsidRPr="009541AB" w:rsidRDefault="009E7455" w:rsidP="00724F2C">
      <w:pPr>
        <w:pStyle w:val="StyleHeading112pt"/>
        <w:pBdr>
          <w:bottom w:val="none" w:sz="0" w:space="0" w:color="auto"/>
          <w:between w:val="none" w:sz="0" w:space="0" w:color="auto"/>
        </w:pBdr>
        <w:jc w:val="left"/>
      </w:pPr>
      <w:r w:rsidRPr="0049025B">
        <w:rPr>
          <w:rStyle w:val="StyleHeading112ptChar"/>
          <w:i w:val="0"/>
        </w:rPr>
        <w:t xml:space="preserve">J.  SALARY </w:t>
      </w:r>
      <w:r w:rsidR="006612E9">
        <w:rPr>
          <w:rStyle w:val="StyleHeading112ptChar"/>
          <w:i w:val="0"/>
        </w:rPr>
        <w:t>RANGE</w:t>
      </w:r>
      <w:r w:rsidRPr="0049025B">
        <w:rPr>
          <w:rStyle w:val="StyleHeading112ptChar"/>
          <w:i w:val="0"/>
        </w:rPr>
        <w:t>:</w:t>
      </w:r>
      <w:r w:rsidRPr="00BD0F55">
        <w:rPr>
          <w:rStyle w:val="StyleHeading112ptChar"/>
        </w:rPr>
        <w:t xml:space="preserve">  </w:t>
      </w:r>
      <w:r w:rsidR="002869BF">
        <w:t>$65,000</w:t>
      </w:r>
      <w:r w:rsidRPr="009541AB">
        <w:t xml:space="preserve"> </w:t>
      </w:r>
      <w:r w:rsidR="006612E9">
        <w:t xml:space="preserve">to $ </w:t>
      </w:r>
      <w:r w:rsidR="002869BF">
        <w:t>70,000</w:t>
      </w:r>
    </w:p>
    <w:p w:rsidR="009E7455" w:rsidRPr="009541AB" w:rsidRDefault="009E7455" w:rsidP="00724F2C">
      <w:pPr>
        <w:pStyle w:val="StyleHeading112pt"/>
        <w:pBdr>
          <w:bottom w:val="none" w:sz="0" w:space="0" w:color="auto"/>
          <w:between w:val="none" w:sz="0" w:space="0" w:color="auto"/>
        </w:pBdr>
        <w:jc w:val="left"/>
      </w:pPr>
      <w:r w:rsidRPr="009541AB">
        <w:t>K.  JOB DESCRIPTION BOARD APPROVAL</w:t>
      </w:r>
      <w:r w:rsidR="0049025B">
        <w:t xml:space="preserve"> and </w:t>
      </w:r>
      <w:r w:rsidRPr="009541AB">
        <w:t>REVIEW</w:t>
      </w:r>
    </w:p>
    <w:p w:rsidR="009E7455" w:rsidRDefault="009E7455" w:rsidP="009E7455">
      <w:pPr>
        <w:spacing w:before="120" w:line="360" w:lineRule="auto"/>
      </w:pPr>
      <w:r>
        <w:t xml:space="preserve">Approved by: </w:t>
      </w:r>
      <w:r>
        <w:tab/>
        <w:t>_____________</w:t>
      </w:r>
      <w:r w:rsidR="00724F2C">
        <w:t>__</w:t>
      </w:r>
      <w:r>
        <w:t xml:space="preserve">_______________  </w:t>
      </w:r>
      <w:r>
        <w:br/>
        <w:t xml:space="preserve">Date: </w:t>
      </w:r>
      <w:r>
        <w:tab/>
      </w:r>
      <w:r>
        <w:tab/>
      </w:r>
      <w:r>
        <w:tab/>
      </w:r>
      <w:r w:rsidR="00724F2C">
        <w:tab/>
      </w:r>
      <w:r>
        <w:t>_______________</w:t>
      </w:r>
      <w:r w:rsidR="00724F2C">
        <w:t>__</w:t>
      </w:r>
      <w:r>
        <w:t>_____________</w:t>
      </w:r>
    </w:p>
    <w:p w:rsidR="009E7455" w:rsidRDefault="009E7455" w:rsidP="009E7455">
      <w:pPr>
        <w:spacing w:before="120" w:line="360" w:lineRule="auto"/>
      </w:pPr>
      <w:r>
        <w:t xml:space="preserve">Reviewed by: </w:t>
      </w:r>
      <w:r>
        <w:tab/>
        <w:t xml:space="preserve">______________________________  </w:t>
      </w:r>
      <w:r>
        <w:br/>
        <w:t xml:space="preserve">Date: </w:t>
      </w:r>
      <w:r>
        <w:tab/>
      </w:r>
      <w:r>
        <w:tab/>
      </w:r>
      <w:r>
        <w:tab/>
      </w:r>
      <w:r w:rsidR="00724F2C">
        <w:tab/>
      </w:r>
      <w:r>
        <w:t>______________________________</w:t>
      </w:r>
    </w:p>
    <w:sectPr w:rsidR="009E7455" w:rsidSect="00B646EF">
      <w:headerReference w:type="default" r:id="rId7"/>
      <w:footerReference w:type="default" r:id="rId8"/>
      <w:pgSz w:w="12240" w:h="15840" w:code="1"/>
      <w:pgMar w:top="1080" w:right="1800" w:bottom="1080" w:left="1800" w:header="10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D4" w:rsidRDefault="006353D4">
      <w:r>
        <w:separator/>
      </w:r>
    </w:p>
  </w:endnote>
  <w:endnote w:type="continuationSeparator" w:id="0">
    <w:p w:rsidR="006353D4" w:rsidRDefault="0063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ccato222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EB" w:rsidRDefault="00853C00">
    <w:pPr>
      <w:pStyle w:val="Footer"/>
      <w:pBdr>
        <w:top w:val="single" w:sz="4" w:space="1" w:color="auto"/>
      </w:pBdr>
      <w:spacing w:after="0" w:line="240" w:lineRule="auto"/>
    </w:pPr>
    <w:r>
      <w:t>Chatham Kent Women’s Centre Inc.</w:t>
    </w:r>
    <w:r>
      <w:br/>
      <w:t>Governance Policies and Procedures</w:t>
    </w:r>
    <w:r>
      <w:br/>
      <w:t xml:space="preserve">Policy G 8.2: </w:t>
    </w:r>
    <w:r w:rsidR="002869BF">
      <w:t>November 2015</w:t>
    </w:r>
    <w:r w:rsidR="00B61E82">
      <w:tab/>
    </w:r>
    <w:r w:rsidR="003E2EEB">
      <w:fldChar w:fldCharType="begin"/>
    </w:r>
    <w:r w:rsidR="003E2EEB">
      <w:instrText xml:space="preserve"> PAGE </w:instrText>
    </w:r>
    <w:r w:rsidR="003E2EEB">
      <w:fldChar w:fldCharType="separate"/>
    </w:r>
    <w:r w:rsidR="00B17197">
      <w:rPr>
        <w:noProof/>
      </w:rPr>
      <w:t>1</w:t>
    </w:r>
    <w:r w:rsidR="003E2EE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D4" w:rsidRDefault="006353D4">
      <w:r>
        <w:separator/>
      </w:r>
    </w:p>
  </w:footnote>
  <w:footnote w:type="continuationSeparator" w:id="0">
    <w:p w:rsidR="006353D4" w:rsidRDefault="0063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EB" w:rsidRPr="00350CCE" w:rsidRDefault="003E2EEB" w:rsidP="00B646EF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140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6C3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9E5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3C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CC0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3648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9AE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C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D2E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EE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C9347A9A"/>
    <w:lvl w:ilvl="0">
      <w:start w:val="1"/>
      <w:numFmt w:val="lowerLetter"/>
      <w:pStyle w:val="Quicka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13A3BE6"/>
    <w:multiLevelType w:val="hybridMultilevel"/>
    <w:tmpl w:val="035E7492"/>
    <w:lvl w:ilvl="0" w:tplc="6406AA22">
      <w:start w:val="1"/>
      <w:numFmt w:val="bullet"/>
      <w:pStyle w:val="lsqind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983408"/>
    <w:multiLevelType w:val="hybridMultilevel"/>
    <w:tmpl w:val="A658FC9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Roman"/>
      <w:pStyle w:val="numb1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660AB"/>
    <w:multiLevelType w:val="hybridMultilevel"/>
    <w:tmpl w:val="A9E8C8C6"/>
    <w:lvl w:ilvl="0" w:tplc="B1C8E26E">
      <w:start w:val="1"/>
      <w:numFmt w:val="bullet"/>
      <w:pStyle w:val="sq85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2B5A5C70"/>
    <w:multiLevelType w:val="singleLevel"/>
    <w:tmpl w:val="C78E0600"/>
    <w:lvl w:ilvl="0">
      <w:start w:val="1"/>
      <w:numFmt w:val="bullet"/>
      <w:pStyle w:val="Inden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15" w15:restartNumberingAfterBreak="0">
    <w:nsid w:val="31BF1AC4"/>
    <w:multiLevelType w:val="hybridMultilevel"/>
    <w:tmpl w:val="1A4AF5CE"/>
    <w:lvl w:ilvl="0">
      <w:start w:val="1"/>
      <w:numFmt w:val="lowerLetter"/>
      <w:pStyle w:val="alph"/>
      <w:lvlText w:val="(%1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2545C"/>
    <w:multiLevelType w:val="singleLevel"/>
    <w:tmpl w:val="5D18CB8E"/>
    <w:lvl w:ilvl="0">
      <w:start w:val="1"/>
      <w:numFmt w:val="lowerLetter"/>
      <w:pStyle w:val="indent3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FE3561A"/>
    <w:multiLevelType w:val="singleLevel"/>
    <w:tmpl w:val="C778C408"/>
    <w:lvl w:ilvl="0">
      <w:start w:val="1"/>
      <w:numFmt w:val="bullet"/>
      <w:pStyle w:val="spec"/>
      <w:lvlText w:val="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0"/>
      </w:rPr>
    </w:lvl>
  </w:abstractNum>
  <w:abstractNum w:abstractNumId="18" w15:restartNumberingAfterBreak="0">
    <w:nsid w:val="69FD56FB"/>
    <w:multiLevelType w:val="singleLevel"/>
    <w:tmpl w:val="AB043DAC"/>
    <w:lvl w:ilvl="0">
      <w:start w:val="1"/>
      <w:numFmt w:val="bullet"/>
      <w:pStyle w:val="indent2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19" w15:restartNumberingAfterBreak="0">
    <w:nsid w:val="6AF61ACF"/>
    <w:multiLevelType w:val="singleLevel"/>
    <w:tmpl w:val="E6C23DFE"/>
    <w:lvl w:ilvl="0">
      <w:start w:val="1"/>
      <w:numFmt w:val="lowerLetter"/>
      <w:pStyle w:val="ind2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74D02768"/>
    <w:multiLevelType w:val="multilevel"/>
    <w:tmpl w:val="E70AFB64"/>
    <w:lvl w:ilvl="0">
      <w:start w:val="1"/>
      <w:numFmt w:val="decimal"/>
      <w:pStyle w:val="numb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1" w15:restartNumberingAfterBreak="0">
    <w:nsid w:val="7C324DE9"/>
    <w:multiLevelType w:val="singleLevel"/>
    <w:tmpl w:val="EDA42E4C"/>
    <w:lvl w:ilvl="0">
      <w:start w:val="1"/>
      <w:numFmt w:val="bullet"/>
      <w:pStyle w:val="sqind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C4B126A"/>
    <w:multiLevelType w:val="singleLevel"/>
    <w:tmpl w:val="8C3EC3A2"/>
    <w:lvl w:ilvl="0">
      <w:start w:val="1"/>
      <w:numFmt w:val="bullet"/>
      <w:pStyle w:val="Styl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CDE2F12"/>
    <w:multiLevelType w:val="hybridMultilevel"/>
    <w:tmpl w:val="810C3020"/>
    <w:lvl w:ilvl="0">
      <w:start w:val="1"/>
      <w:numFmt w:val="bullet"/>
      <w:pStyle w:val="sq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10"/>
    <w:lvlOverride w:ilvl="0">
      <w:startOverride w:val="2"/>
      <w:lvl w:ilvl="0">
        <w:start w:val="2"/>
        <w:numFmt w:val="decimal"/>
        <w:pStyle w:val="Quicka"/>
        <w:lvlText w:val="%1)"/>
        <w:lvlJc w:val="left"/>
      </w:lvl>
    </w:lvlOverride>
  </w:num>
  <w:num w:numId="7">
    <w:abstractNumId w:val="17"/>
  </w:num>
  <w:num w:numId="8">
    <w:abstractNumId w:val="21"/>
  </w:num>
  <w:num w:numId="9">
    <w:abstractNumId w:val="22"/>
  </w:num>
  <w:num w:numId="10">
    <w:abstractNumId w:val="11"/>
  </w:num>
  <w:num w:numId="11">
    <w:abstractNumId w:val="23"/>
  </w:num>
  <w:num w:numId="12">
    <w:abstractNumId w:val="15"/>
  </w:num>
  <w:num w:numId="13">
    <w:abstractNumId w:val="2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498"/>
    <w:rsid w:val="000062C1"/>
    <w:rsid w:val="00012284"/>
    <w:rsid w:val="00012B87"/>
    <w:rsid w:val="000153F8"/>
    <w:rsid w:val="000332C9"/>
    <w:rsid w:val="000703E4"/>
    <w:rsid w:val="00071E67"/>
    <w:rsid w:val="00077F2E"/>
    <w:rsid w:val="00080746"/>
    <w:rsid w:val="000B1C73"/>
    <w:rsid w:val="000B27AB"/>
    <w:rsid w:val="000C57C7"/>
    <w:rsid w:val="000E6757"/>
    <w:rsid w:val="000F33AF"/>
    <w:rsid w:val="00110652"/>
    <w:rsid w:val="00122197"/>
    <w:rsid w:val="001371CF"/>
    <w:rsid w:val="001742EB"/>
    <w:rsid w:val="00194361"/>
    <w:rsid w:val="001A2F9D"/>
    <w:rsid w:val="001A52E1"/>
    <w:rsid w:val="001B2793"/>
    <w:rsid w:val="001B4C22"/>
    <w:rsid w:val="001C19BE"/>
    <w:rsid w:val="001C1F6D"/>
    <w:rsid w:val="001C5199"/>
    <w:rsid w:val="001C6AFE"/>
    <w:rsid w:val="00211F4E"/>
    <w:rsid w:val="002716A4"/>
    <w:rsid w:val="00275CA3"/>
    <w:rsid w:val="002804D9"/>
    <w:rsid w:val="00285B25"/>
    <w:rsid w:val="002869BF"/>
    <w:rsid w:val="00286B58"/>
    <w:rsid w:val="002B4D37"/>
    <w:rsid w:val="002B7D1C"/>
    <w:rsid w:val="002F6565"/>
    <w:rsid w:val="002F77B2"/>
    <w:rsid w:val="00302046"/>
    <w:rsid w:val="00341B6C"/>
    <w:rsid w:val="00345D8D"/>
    <w:rsid w:val="00350CCE"/>
    <w:rsid w:val="003546B9"/>
    <w:rsid w:val="00362D11"/>
    <w:rsid w:val="00374430"/>
    <w:rsid w:val="003938B4"/>
    <w:rsid w:val="003A706A"/>
    <w:rsid w:val="003B1900"/>
    <w:rsid w:val="003E0E40"/>
    <w:rsid w:val="003E2EEB"/>
    <w:rsid w:val="003F5354"/>
    <w:rsid w:val="00416E50"/>
    <w:rsid w:val="00423E02"/>
    <w:rsid w:val="00432897"/>
    <w:rsid w:val="00462BBE"/>
    <w:rsid w:val="00466E37"/>
    <w:rsid w:val="00483C46"/>
    <w:rsid w:val="0049025B"/>
    <w:rsid w:val="004A2DE6"/>
    <w:rsid w:val="004D281A"/>
    <w:rsid w:val="004D29B9"/>
    <w:rsid w:val="00514E95"/>
    <w:rsid w:val="00544E45"/>
    <w:rsid w:val="0054533C"/>
    <w:rsid w:val="00547F2E"/>
    <w:rsid w:val="005755A2"/>
    <w:rsid w:val="00577F9F"/>
    <w:rsid w:val="00581AD7"/>
    <w:rsid w:val="005A339E"/>
    <w:rsid w:val="005B1C5C"/>
    <w:rsid w:val="005C2498"/>
    <w:rsid w:val="005C2742"/>
    <w:rsid w:val="005F1F0B"/>
    <w:rsid w:val="005F327F"/>
    <w:rsid w:val="005F5FDE"/>
    <w:rsid w:val="006059FC"/>
    <w:rsid w:val="00607110"/>
    <w:rsid w:val="0061292D"/>
    <w:rsid w:val="006353D4"/>
    <w:rsid w:val="00636142"/>
    <w:rsid w:val="0066119F"/>
    <w:rsid w:val="006612E9"/>
    <w:rsid w:val="006621D5"/>
    <w:rsid w:val="00666FC2"/>
    <w:rsid w:val="0068306B"/>
    <w:rsid w:val="006866D7"/>
    <w:rsid w:val="006A626C"/>
    <w:rsid w:val="006B6756"/>
    <w:rsid w:val="006D0343"/>
    <w:rsid w:val="006D7828"/>
    <w:rsid w:val="006F654D"/>
    <w:rsid w:val="00702917"/>
    <w:rsid w:val="0070599D"/>
    <w:rsid w:val="00710D41"/>
    <w:rsid w:val="00724F2C"/>
    <w:rsid w:val="00730365"/>
    <w:rsid w:val="00730814"/>
    <w:rsid w:val="00733D76"/>
    <w:rsid w:val="00755F3A"/>
    <w:rsid w:val="00792183"/>
    <w:rsid w:val="007A747F"/>
    <w:rsid w:val="007F2B93"/>
    <w:rsid w:val="00801F67"/>
    <w:rsid w:val="00814CB9"/>
    <w:rsid w:val="0083012A"/>
    <w:rsid w:val="0083560F"/>
    <w:rsid w:val="00844764"/>
    <w:rsid w:val="00853C00"/>
    <w:rsid w:val="008542A6"/>
    <w:rsid w:val="00855F82"/>
    <w:rsid w:val="00890146"/>
    <w:rsid w:val="008A06CB"/>
    <w:rsid w:val="008C46E3"/>
    <w:rsid w:val="008D144B"/>
    <w:rsid w:val="008D714F"/>
    <w:rsid w:val="008F2031"/>
    <w:rsid w:val="00904E52"/>
    <w:rsid w:val="00907F5E"/>
    <w:rsid w:val="00915166"/>
    <w:rsid w:val="00922873"/>
    <w:rsid w:val="00932761"/>
    <w:rsid w:val="00944718"/>
    <w:rsid w:val="009840E7"/>
    <w:rsid w:val="00990E32"/>
    <w:rsid w:val="0099306A"/>
    <w:rsid w:val="009B53AA"/>
    <w:rsid w:val="009E0221"/>
    <w:rsid w:val="009E5BEE"/>
    <w:rsid w:val="009E7455"/>
    <w:rsid w:val="00A0116F"/>
    <w:rsid w:val="00A17F9D"/>
    <w:rsid w:val="00A44CB9"/>
    <w:rsid w:val="00A4711F"/>
    <w:rsid w:val="00A511E1"/>
    <w:rsid w:val="00A733FC"/>
    <w:rsid w:val="00A86432"/>
    <w:rsid w:val="00A96497"/>
    <w:rsid w:val="00AC4D71"/>
    <w:rsid w:val="00B00B53"/>
    <w:rsid w:val="00B17197"/>
    <w:rsid w:val="00B45329"/>
    <w:rsid w:val="00B46B85"/>
    <w:rsid w:val="00B5019E"/>
    <w:rsid w:val="00B61E82"/>
    <w:rsid w:val="00B646EF"/>
    <w:rsid w:val="00B8579C"/>
    <w:rsid w:val="00B85BD6"/>
    <w:rsid w:val="00BA5278"/>
    <w:rsid w:val="00BB1F8F"/>
    <w:rsid w:val="00BB5139"/>
    <w:rsid w:val="00BC4C9F"/>
    <w:rsid w:val="00BD0F55"/>
    <w:rsid w:val="00BF3B65"/>
    <w:rsid w:val="00C40690"/>
    <w:rsid w:val="00C43311"/>
    <w:rsid w:val="00C82EC4"/>
    <w:rsid w:val="00C95B5B"/>
    <w:rsid w:val="00CA0F3A"/>
    <w:rsid w:val="00CC56C3"/>
    <w:rsid w:val="00CE14EF"/>
    <w:rsid w:val="00CE4337"/>
    <w:rsid w:val="00D051FE"/>
    <w:rsid w:val="00D404E5"/>
    <w:rsid w:val="00D61E35"/>
    <w:rsid w:val="00D628BC"/>
    <w:rsid w:val="00D872AC"/>
    <w:rsid w:val="00D9446A"/>
    <w:rsid w:val="00DA33F6"/>
    <w:rsid w:val="00DA39B5"/>
    <w:rsid w:val="00DA44BC"/>
    <w:rsid w:val="00DA6716"/>
    <w:rsid w:val="00DB0268"/>
    <w:rsid w:val="00DD2F2D"/>
    <w:rsid w:val="00DD6E19"/>
    <w:rsid w:val="00DE4B5B"/>
    <w:rsid w:val="00E05440"/>
    <w:rsid w:val="00E54385"/>
    <w:rsid w:val="00E54712"/>
    <w:rsid w:val="00E56F5C"/>
    <w:rsid w:val="00E85E60"/>
    <w:rsid w:val="00E932B5"/>
    <w:rsid w:val="00EA1DE3"/>
    <w:rsid w:val="00EC5C9B"/>
    <w:rsid w:val="00ED5ADE"/>
    <w:rsid w:val="00EE3840"/>
    <w:rsid w:val="00EF2076"/>
    <w:rsid w:val="00EF4FEE"/>
    <w:rsid w:val="00F03C49"/>
    <w:rsid w:val="00F04FD4"/>
    <w:rsid w:val="00F06200"/>
    <w:rsid w:val="00F44776"/>
    <w:rsid w:val="00F46E20"/>
    <w:rsid w:val="00F57961"/>
    <w:rsid w:val="00F94526"/>
    <w:rsid w:val="00F95322"/>
    <w:rsid w:val="00F95EFC"/>
    <w:rsid w:val="00FA3B70"/>
    <w:rsid w:val="00FA4A36"/>
    <w:rsid w:val="00FB10CF"/>
    <w:rsid w:val="00FD1FC4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D6941B-67AB-4463-8104-7F5163F6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120" w:line="300" w:lineRule="exact"/>
    </w:pPr>
    <w:rPr>
      <w:rFonts w:ascii="Century Gothic" w:hAnsi="Century Gothic"/>
      <w:sz w:val="21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pBdr>
        <w:bottom w:val="single" w:sz="12" w:space="1" w:color="auto"/>
        <w:between w:val="single" w:sz="12" w:space="1" w:color="auto"/>
      </w:pBdr>
      <w:spacing w:line="240" w:lineRule="auto"/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rsid w:val="00724F2C"/>
    <w:pPr>
      <w:pBdr>
        <w:bottom w:val="none" w:sz="0" w:space="0" w:color="auto"/>
        <w:between w:val="none" w:sz="0" w:space="0" w:color="auto"/>
      </w:pBdr>
      <w:tabs>
        <w:tab w:val="clear" w:pos="360"/>
      </w:tabs>
      <w:spacing w:before="240"/>
      <w:ind w:left="720" w:hanging="720"/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keepNext/>
      <w:tabs>
        <w:tab w:val="clear" w:pos="1080"/>
      </w:tabs>
      <w:spacing w:before="300" w:after="80"/>
      <w:outlineLvl w:val="2"/>
    </w:pPr>
    <w:rPr>
      <w:rFonts w:ascii="Staccato222 BT" w:hAnsi="Staccato222 BT"/>
      <w:b w:val="0"/>
      <w:i w:val="0"/>
      <w:sz w:val="3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"/>
    <w:qFormat/>
    <w:pPr>
      <w:keepNext/>
      <w:spacing w:before="180" w:after="80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E932B5"/>
    <w:pPr>
      <w:spacing w:before="180"/>
      <w:outlineLvl w:val="5"/>
    </w:pPr>
    <w:rPr>
      <w:b/>
      <w:sz w:val="22"/>
    </w:rPr>
  </w:style>
  <w:style w:type="paragraph" w:styleId="Heading7">
    <w:name w:val="heading 7"/>
    <w:basedOn w:val="Heading5"/>
    <w:next w:val="Normal"/>
    <w:qFormat/>
    <w:rsid w:val="006B6756"/>
    <w:pPr>
      <w:spacing w:before="240" w:after="60"/>
      <w:outlineLvl w:val="6"/>
    </w:pPr>
    <w:rPr>
      <w:i w:val="0"/>
      <w:smallCaps/>
      <w:szCs w:val="21"/>
    </w:rPr>
  </w:style>
  <w:style w:type="paragraph" w:styleId="Heading8">
    <w:name w:val="heading 8"/>
    <w:basedOn w:val="Normal"/>
    <w:next w:val="Normal"/>
    <w:qFormat/>
    <w:pPr>
      <w:framePr w:hSpace="187" w:vSpace="187" w:wrap="auto" w:hAnchor="margin" w:xAlign="center"/>
      <w:spacing w:after="240" w:line="240" w:lineRule="auto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720" w:right="810"/>
    </w:pPr>
  </w:style>
  <w:style w:type="paragraph" w:styleId="BodyText">
    <w:name w:val="Body Text"/>
    <w:basedOn w:val="Normal"/>
    <w:pPr>
      <w:tabs>
        <w:tab w:val="clear" w:pos="360"/>
        <w:tab w:val="clear" w:pos="720"/>
        <w:tab w:val="clear" w:pos="1080"/>
      </w:tabs>
      <w:spacing w:after="0" w:line="240" w:lineRule="auto"/>
    </w:pPr>
    <w:rPr>
      <w:rFonts w:ascii="Arial" w:hAnsi="Arial"/>
      <w:sz w:val="24"/>
    </w:rPr>
  </w:style>
  <w:style w:type="paragraph" w:styleId="BodyText3">
    <w:name w:val="Body Text 3"/>
    <w:basedOn w:val="Normal"/>
    <w:rPr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right" w:pos="8640"/>
      </w:tabs>
      <w:spacing w:before="480" w:line="360" w:lineRule="exact"/>
    </w:pPr>
    <w:rPr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mp1">
    <w:name w:val="imp1"/>
    <w:basedOn w:val="Normal"/>
    <w:pPr>
      <w:widowControl w:val="0"/>
      <w:ind w:left="720" w:right="720"/>
    </w:pPr>
    <w:rPr>
      <w:rFonts w:ascii="Times New Roman" w:hAnsi="Times New Roman"/>
      <w:b/>
      <w:i/>
    </w:rPr>
  </w:style>
  <w:style w:type="paragraph" w:customStyle="1" w:styleId="ind">
    <w:name w:val="ind"/>
    <w:basedOn w:val="Normal"/>
    <w:pPr>
      <w:tabs>
        <w:tab w:val="num" w:leader="none" w:pos="360"/>
      </w:tabs>
      <w:ind w:left="1080" w:right="720" w:hanging="360"/>
    </w:pPr>
  </w:style>
  <w:style w:type="paragraph" w:customStyle="1" w:styleId="recind">
    <w:name w:val="recind"/>
    <w:basedOn w:val="ind"/>
    <w:next w:val="Normal"/>
    <w:pPr>
      <w:tabs>
        <w:tab w:val="clear" w:pos="360"/>
      </w:tabs>
      <w:ind w:left="720" w:firstLine="0"/>
    </w:pPr>
    <w:rPr>
      <w:i/>
    </w:rPr>
  </w:style>
  <w:style w:type="paragraph" w:customStyle="1" w:styleId="imp2">
    <w:name w:val="imp2"/>
    <w:basedOn w:val="recind"/>
    <w:next w:val="imp1"/>
    <w:pPr>
      <w:keepNext/>
      <w:widowControl w:val="0"/>
      <w:spacing w:after="0"/>
    </w:pPr>
    <w:rPr>
      <w:lang w:val="en-GB"/>
    </w:rPr>
  </w:style>
  <w:style w:type="paragraph" w:customStyle="1" w:styleId="imp3">
    <w:name w:val="imp3"/>
    <w:basedOn w:val="Normal"/>
    <w:next w:val="imp2"/>
    <w:pPr>
      <w:keepNext/>
      <w:widowControl w:val="0"/>
      <w:spacing w:before="240" w:after="0"/>
      <w:ind w:left="720" w:right="720"/>
      <w:outlineLvl w:val="3"/>
    </w:pPr>
    <w:rPr>
      <w:b/>
      <w:i/>
      <w:sz w:val="22"/>
      <w:lang w:val="en-GB"/>
    </w:rPr>
  </w:style>
  <w:style w:type="paragraph" w:customStyle="1" w:styleId="ind2">
    <w:name w:val="ind2"/>
    <w:basedOn w:val="Normal"/>
    <w:pPr>
      <w:numPr>
        <w:numId w:val="1"/>
      </w:numPr>
      <w:ind w:left="720" w:right="360"/>
    </w:pPr>
  </w:style>
  <w:style w:type="paragraph" w:customStyle="1" w:styleId="indent0">
    <w:name w:val="indent"/>
    <w:basedOn w:val="Normal"/>
    <w:pPr>
      <w:ind w:left="1080" w:right="720" w:hanging="360"/>
    </w:pPr>
  </w:style>
  <w:style w:type="paragraph" w:customStyle="1" w:styleId="Indent">
    <w:name w:val="Indent"/>
    <w:basedOn w:val="Normal"/>
    <w:pPr>
      <w:numPr>
        <w:numId w:val="2"/>
      </w:numPr>
    </w:pPr>
  </w:style>
  <w:style w:type="paragraph" w:customStyle="1" w:styleId="indent2">
    <w:name w:val="indent2"/>
    <w:basedOn w:val="Normal"/>
    <w:pPr>
      <w:numPr>
        <w:numId w:val="3"/>
      </w:numPr>
      <w:tabs>
        <w:tab w:val="clear" w:pos="360"/>
        <w:tab w:val="clear" w:pos="720"/>
        <w:tab w:val="clear" w:pos="1080"/>
        <w:tab w:val="right" w:leader="dot" w:pos="7920"/>
      </w:tabs>
      <w:spacing w:line="240" w:lineRule="auto"/>
      <w:ind w:right="720"/>
    </w:pPr>
    <w:rPr>
      <w:i/>
    </w:rPr>
  </w:style>
  <w:style w:type="paragraph" w:customStyle="1" w:styleId="indent3">
    <w:name w:val="indent3"/>
    <w:basedOn w:val="indent2"/>
    <w:pPr>
      <w:numPr>
        <w:numId w:val="4"/>
      </w:numPr>
    </w:p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ew">
    <w:name w:val="new"/>
    <w:basedOn w:val="Normal"/>
    <w:pPr>
      <w:spacing w:before="120"/>
      <w:ind w:left="720" w:hanging="720"/>
    </w:pPr>
    <w:rPr>
      <w:rFonts w:ascii="Times New Roman" w:hAnsi="Times New Roman"/>
      <w:b/>
      <w:i/>
      <w:sz w:val="24"/>
    </w:rPr>
  </w:style>
  <w:style w:type="paragraph" w:styleId="NormalIndent">
    <w:name w:val="Normal Indent"/>
    <w:basedOn w:val="Normal"/>
    <w:next w:val="Normal"/>
    <w:pPr>
      <w:keepNext/>
      <w:ind w:left="720"/>
    </w:pPr>
  </w:style>
  <w:style w:type="paragraph" w:customStyle="1" w:styleId="numb1">
    <w:name w:val="numb1"/>
    <w:basedOn w:val="Normal"/>
    <w:pPr>
      <w:numPr>
        <w:ilvl w:val="1"/>
        <w:numId w:val="5"/>
      </w:numPr>
      <w:tabs>
        <w:tab w:val="clear" w:pos="360"/>
      </w:tabs>
    </w:pPr>
  </w:style>
  <w:style w:type="character" w:styleId="PageNumber">
    <w:name w:val="page number"/>
    <w:rPr>
      <w:rFonts w:ascii="AvantGarde" w:hAnsi="AvantGarde"/>
      <w:sz w:val="18"/>
    </w:r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  <w:tabs>
        <w:tab w:val="clear" w:pos="360"/>
        <w:tab w:val="clear" w:pos="720"/>
        <w:tab w:val="clear" w:pos="1080"/>
      </w:tabs>
      <w:spacing w:after="0" w:line="240" w:lineRule="auto"/>
    </w:pPr>
    <w:rPr>
      <w:rFonts w:ascii="Arial" w:hAnsi="Arial"/>
      <w:sz w:val="24"/>
    </w:rPr>
  </w:style>
  <w:style w:type="paragraph" w:customStyle="1" w:styleId="Quicka">
    <w:name w:val="Quick a)"/>
    <w:basedOn w:val="Normal"/>
    <w:pPr>
      <w:widowControl w:val="0"/>
      <w:numPr>
        <w:numId w:val="6"/>
      </w:numPr>
      <w:tabs>
        <w:tab w:val="clear" w:pos="360"/>
        <w:tab w:val="clear" w:pos="720"/>
        <w:tab w:val="clear" w:pos="1080"/>
      </w:tabs>
      <w:spacing w:after="0" w:line="240" w:lineRule="auto"/>
      <w:ind w:left="720" w:hanging="720"/>
    </w:pPr>
    <w:rPr>
      <w:rFonts w:ascii="Times New Roman" w:hAnsi="Times New Roman"/>
      <w:snapToGrid w:val="0"/>
      <w:sz w:val="24"/>
    </w:rPr>
  </w:style>
  <w:style w:type="paragraph" w:customStyle="1" w:styleId="quote">
    <w:name w:val="quote"/>
    <w:basedOn w:val="Normal"/>
    <w:next w:val="Normal"/>
    <w:pPr>
      <w:spacing w:after="0" w:line="240" w:lineRule="atLeast"/>
      <w:ind w:left="1440" w:right="1440"/>
      <w:jc w:val="center"/>
    </w:pPr>
    <w:rPr>
      <w:b/>
      <w:i/>
      <w:sz w:val="19"/>
    </w:rPr>
  </w:style>
  <w:style w:type="paragraph" w:customStyle="1" w:styleId="quoteby">
    <w:name w:val="quote by"/>
    <w:basedOn w:val="quote"/>
    <w:next w:val="Normal"/>
    <w:rPr>
      <w:b w:val="0"/>
      <w:i w:val="0"/>
      <w:sz w:val="18"/>
    </w:rPr>
  </w:style>
  <w:style w:type="paragraph" w:customStyle="1" w:styleId="rectit">
    <w:name w:val="rectit"/>
    <w:basedOn w:val="Heading4"/>
    <w:next w:val="recind"/>
    <w:pPr>
      <w:spacing w:after="0"/>
      <w:ind w:left="720" w:right="720"/>
    </w:pPr>
    <w:rPr>
      <w:sz w:val="22"/>
    </w:rPr>
  </w:style>
  <w:style w:type="paragraph" w:customStyle="1" w:styleId="resp">
    <w:name w:val="resp"/>
    <w:basedOn w:val="Normal"/>
    <w:next w:val="Normal"/>
    <w:pPr>
      <w:keepNext/>
      <w:spacing w:before="120" w:after="0"/>
    </w:pPr>
    <w:rPr>
      <w:b/>
    </w:rPr>
  </w:style>
  <w:style w:type="paragraph" w:customStyle="1" w:styleId="spec">
    <w:name w:val="spec"/>
    <w:basedOn w:val="Normal"/>
    <w:pPr>
      <w:numPr>
        <w:numId w:val="7"/>
      </w:numPr>
      <w:tabs>
        <w:tab w:val="clear" w:pos="720"/>
        <w:tab w:val="clear" w:pos="1080"/>
      </w:tabs>
      <w:spacing w:line="259" w:lineRule="auto"/>
    </w:pPr>
  </w:style>
  <w:style w:type="paragraph" w:customStyle="1" w:styleId="sqind2">
    <w:name w:val="sqind2"/>
    <w:basedOn w:val="Normal"/>
    <w:link w:val="sqind2Char"/>
    <w:rsid w:val="00915166"/>
    <w:pPr>
      <w:numPr>
        <w:numId w:val="8"/>
      </w:numPr>
      <w:ind w:left="1080" w:right="720"/>
    </w:pPr>
  </w:style>
  <w:style w:type="paragraph" w:customStyle="1" w:styleId="sqind">
    <w:name w:val="sqind"/>
    <w:basedOn w:val="sqind2"/>
    <w:pPr>
      <w:numPr>
        <w:numId w:val="0"/>
      </w:numPr>
      <w:tabs>
        <w:tab w:val="num" w:pos="360"/>
      </w:tabs>
      <w:ind w:left="360" w:right="0" w:hanging="360"/>
    </w:pPr>
  </w:style>
  <w:style w:type="character" w:styleId="Strong">
    <w:name w:val="Strong"/>
    <w:qFormat/>
    <w:rPr>
      <w:b/>
      <w:bCs/>
    </w:rPr>
  </w:style>
  <w:style w:type="paragraph" w:customStyle="1" w:styleId="Style1">
    <w:name w:val="Style1"/>
    <w:basedOn w:val="Heading5"/>
    <w:pPr>
      <w:numPr>
        <w:numId w:val="9"/>
      </w:numPr>
      <w:spacing w:before="140" w:after="6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</w:pPr>
  </w:style>
  <w:style w:type="paragraph" w:styleId="Title">
    <w:name w:val="Title"/>
    <w:basedOn w:val="Normal"/>
    <w:qFormat/>
    <w:pPr>
      <w:spacing w:before="240" w:after="240" w:line="240" w:lineRule="auto"/>
      <w:jc w:val="center"/>
    </w:pPr>
    <w:rPr>
      <w:caps/>
      <w:kern w:val="28"/>
      <w:sz w:val="22"/>
    </w:rPr>
  </w:style>
  <w:style w:type="paragraph" w:customStyle="1" w:styleId="title0">
    <w:name w:val="title"/>
    <w:basedOn w:val="Normal"/>
    <w:pPr>
      <w:tabs>
        <w:tab w:val="clear" w:pos="360"/>
        <w:tab w:val="clear" w:pos="720"/>
        <w:tab w:val="clear" w:pos="1080"/>
      </w:tabs>
      <w:spacing w:before="240" w:after="240" w:line="259" w:lineRule="auto"/>
      <w:jc w:val="center"/>
    </w:pPr>
    <w:rPr>
      <w:caps/>
      <w:sz w:val="22"/>
      <w:lang w:val="en-CA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left="2160" w:right="720"/>
    </w:pPr>
  </w:style>
  <w:style w:type="paragraph" w:styleId="TOC5">
    <w:name w:val="toc 5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left="2880" w:right="720"/>
    </w:pPr>
  </w:style>
  <w:style w:type="paragraph" w:styleId="TOC6">
    <w:name w:val="toc 6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left="3600" w:right="720"/>
    </w:pPr>
  </w:style>
  <w:style w:type="paragraph" w:styleId="TOC7">
    <w:name w:val="toc 7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left="4320" w:right="720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after="240" w:line="240" w:lineRule="auto"/>
      <w:ind w:left="1224" w:right="1440" w:hanging="1224"/>
    </w:pPr>
    <w:rPr>
      <w:i/>
    </w:rPr>
  </w:style>
  <w:style w:type="paragraph" w:customStyle="1" w:styleId="tq">
    <w:name w:val="tq"/>
    <w:basedOn w:val="table"/>
    <w:pPr>
      <w:spacing w:before="120" w:after="240" w:line="240" w:lineRule="atLeast"/>
      <w:jc w:val="center"/>
    </w:pPr>
    <w:rPr>
      <w:sz w:val="18"/>
    </w:rPr>
  </w:style>
  <w:style w:type="paragraph" w:customStyle="1" w:styleId="lsqind">
    <w:name w:val="lsqind"/>
    <w:basedOn w:val="Normal"/>
    <w:pPr>
      <w:numPr>
        <w:numId w:val="10"/>
      </w:numPr>
      <w:tabs>
        <w:tab w:val="clear" w:pos="720"/>
        <w:tab w:val="clear" w:pos="1080"/>
      </w:tabs>
      <w:spacing w:line="259" w:lineRule="auto"/>
    </w:pPr>
    <w:rPr>
      <w:lang w:val="en-CA"/>
    </w:rPr>
  </w:style>
  <w:style w:type="paragraph" w:customStyle="1" w:styleId="sq1">
    <w:name w:val="sq1"/>
    <w:basedOn w:val="Normal"/>
    <w:pPr>
      <w:numPr>
        <w:numId w:val="11"/>
      </w:numPr>
    </w:pPr>
  </w:style>
  <w:style w:type="paragraph" w:styleId="BalloonText">
    <w:name w:val="Balloon Text"/>
    <w:basedOn w:val="Normal"/>
    <w:semiHidden/>
    <w:rsid w:val="00DA6716"/>
    <w:rPr>
      <w:rFonts w:ascii="Tahoma" w:hAnsi="Tahoma" w:cs="Tahoma"/>
      <w:sz w:val="16"/>
      <w:szCs w:val="16"/>
    </w:rPr>
  </w:style>
  <w:style w:type="paragraph" w:customStyle="1" w:styleId="subt">
    <w:name w:val="subt"/>
    <w:basedOn w:val="Normal"/>
    <w:rsid w:val="001C6AFE"/>
    <w:pPr>
      <w:tabs>
        <w:tab w:val="clear" w:pos="360"/>
        <w:tab w:val="clear" w:pos="720"/>
        <w:tab w:val="clear" w:pos="1080"/>
        <w:tab w:val="left" w:pos="396"/>
      </w:tabs>
      <w:spacing w:before="240" w:after="0" w:line="259" w:lineRule="auto"/>
      <w:ind w:left="403" w:hanging="403"/>
    </w:pPr>
    <w:rPr>
      <w:rFonts w:ascii="AvantGarde" w:hAnsi="AvantGarde"/>
      <w:b/>
    </w:rPr>
  </w:style>
  <w:style w:type="paragraph" w:customStyle="1" w:styleId="Stylesqind2Italic">
    <w:name w:val="Style sqind2 + Italic"/>
    <w:basedOn w:val="sqind2"/>
    <w:rsid w:val="00733D76"/>
    <w:pPr>
      <w:numPr>
        <w:numId w:val="0"/>
      </w:numPr>
      <w:spacing w:line="259" w:lineRule="auto"/>
    </w:pPr>
    <w:rPr>
      <w:i/>
      <w:iCs/>
    </w:rPr>
  </w:style>
  <w:style w:type="table" w:styleId="TableGrid">
    <w:name w:val="Table Grid"/>
    <w:basedOn w:val="TableNormal"/>
    <w:rsid w:val="00733D76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">
    <w:name w:val="alph"/>
    <w:basedOn w:val="Normal"/>
    <w:rsid w:val="009E7455"/>
    <w:pPr>
      <w:numPr>
        <w:numId w:val="12"/>
      </w:numPr>
      <w:tabs>
        <w:tab w:val="clear" w:pos="720"/>
        <w:tab w:val="clear" w:pos="1080"/>
        <w:tab w:val="num" w:pos="360"/>
      </w:tabs>
      <w:spacing w:line="259" w:lineRule="auto"/>
      <w:ind w:left="360" w:hanging="360"/>
    </w:pPr>
  </w:style>
  <w:style w:type="paragraph" w:customStyle="1" w:styleId="n">
    <w:name w:val="n"/>
    <w:basedOn w:val="Normal"/>
    <w:rsid w:val="009E7455"/>
    <w:pPr>
      <w:numPr>
        <w:ilvl w:val="1"/>
        <w:numId w:val="13"/>
      </w:numPr>
      <w:tabs>
        <w:tab w:val="clear" w:pos="360"/>
        <w:tab w:val="clear" w:pos="720"/>
        <w:tab w:val="clear" w:pos="1080"/>
        <w:tab w:val="num" w:pos="1440"/>
      </w:tabs>
      <w:spacing w:before="120" w:line="259" w:lineRule="auto"/>
      <w:ind w:left="1440" w:hanging="360"/>
    </w:pPr>
  </w:style>
  <w:style w:type="paragraph" w:customStyle="1" w:styleId="numb">
    <w:name w:val="numb"/>
    <w:basedOn w:val="Normal"/>
    <w:next w:val="n"/>
    <w:rsid w:val="009E7455"/>
    <w:pPr>
      <w:keepNext/>
      <w:numPr>
        <w:numId w:val="13"/>
      </w:numPr>
      <w:tabs>
        <w:tab w:val="clear" w:pos="360"/>
        <w:tab w:val="clear" w:pos="720"/>
        <w:tab w:val="clear" w:pos="1080"/>
        <w:tab w:val="num" w:pos="1440"/>
      </w:tabs>
      <w:spacing w:before="240" w:after="0" w:line="259" w:lineRule="auto"/>
      <w:ind w:left="1440" w:hanging="360"/>
    </w:pPr>
    <w:rPr>
      <w:b/>
      <w:caps/>
    </w:rPr>
  </w:style>
  <w:style w:type="paragraph" w:customStyle="1" w:styleId="roman">
    <w:name w:val="roman"/>
    <w:basedOn w:val="Normal"/>
    <w:rsid w:val="009E7455"/>
    <w:pPr>
      <w:tabs>
        <w:tab w:val="clear" w:pos="360"/>
        <w:tab w:val="clear" w:pos="720"/>
        <w:tab w:val="clear" w:pos="1080"/>
        <w:tab w:val="right" w:pos="1260"/>
      </w:tabs>
      <w:spacing w:before="120" w:after="0" w:line="240" w:lineRule="auto"/>
      <w:ind w:left="1440" w:hanging="720"/>
    </w:pPr>
  </w:style>
  <w:style w:type="paragraph" w:customStyle="1" w:styleId="Roman0">
    <w:name w:val="Roman"/>
    <w:basedOn w:val="Normal"/>
    <w:rsid w:val="009E7455"/>
    <w:pPr>
      <w:tabs>
        <w:tab w:val="clear" w:pos="360"/>
        <w:tab w:val="clear" w:pos="720"/>
        <w:tab w:val="clear" w:pos="1080"/>
        <w:tab w:val="right" w:pos="1267"/>
      </w:tabs>
      <w:spacing w:line="259" w:lineRule="auto"/>
      <w:ind w:left="1440" w:hanging="720"/>
    </w:pPr>
  </w:style>
  <w:style w:type="paragraph" w:customStyle="1" w:styleId="sq85">
    <w:name w:val="sq8.5"/>
    <w:basedOn w:val="Indent"/>
    <w:rsid w:val="009E7455"/>
    <w:pPr>
      <w:numPr>
        <w:numId w:val="14"/>
      </w:numPr>
      <w:tabs>
        <w:tab w:val="clear" w:pos="648"/>
        <w:tab w:val="clear" w:pos="720"/>
        <w:tab w:val="clear" w:pos="1080"/>
        <w:tab w:val="num" w:pos="360"/>
      </w:tabs>
      <w:spacing w:after="0" w:line="240" w:lineRule="auto"/>
      <w:ind w:left="360" w:right="288"/>
    </w:pPr>
    <w:rPr>
      <w:sz w:val="17"/>
    </w:rPr>
  </w:style>
  <w:style w:type="character" w:customStyle="1" w:styleId="sqind2Char">
    <w:name w:val="sqind2 Char"/>
    <w:link w:val="sqind2"/>
    <w:rsid w:val="00915166"/>
    <w:rPr>
      <w:rFonts w:ascii="Century Gothic" w:hAnsi="Century Gothic"/>
      <w:sz w:val="21"/>
      <w:lang w:val="en-US" w:eastAsia="en-US" w:bidi="ar-SA"/>
    </w:rPr>
  </w:style>
  <w:style w:type="paragraph" w:customStyle="1" w:styleId="StyleHeading112pt">
    <w:name w:val="Style Heading 1 + 12 pt"/>
    <w:basedOn w:val="Heading1"/>
    <w:link w:val="StyleHeading112ptChar"/>
    <w:rsid w:val="00BD0F55"/>
    <w:pPr>
      <w:spacing w:before="240" w:after="0"/>
    </w:pPr>
    <w:rPr>
      <w:bCs/>
      <w:i w:val="0"/>
      <w:iCs/>
      <w:caps/>
      <w:sz w:val="24"/>
      <w:szCs w:val="24"/>
    </w:rPr>
  </w:style>
  <w:style w:type="character" w:customStyle="1" w:styleId="Heading1Char">
    <w:name w:val="Heading 1 Char"/>
    <w:link w:val="Heading1"/>
    <w:rsid w:val="00BD0F55"/>
    <w:rPr>
      <w:rFonts w:ascii="Century Gothic" w:hAnsi="Century Gothic"/>
      <w:b/>
      <w:i/>
      <w:sz w:val="48"/>
      <w:lang w:val="en-US" w:eastAsia="en-US" w:bidi="ar-SA"/>
    </w:rPr>
  </w:style>
  <w:style w:type="character" w:customStyle="1" w:styleId="StyleHeading112ptChar">
    <w:name w:val="Style Heading 1 + 12 pt Char"/>
    <w:link w:val="StyleHeading112pt"/>
    <w:rsid w:val="00BD0F55"/>
    <w:rPr>
      <w:rFonts w:ascii="Century Gothic" w:hAnsi="Century Gothic"/>
      <w:b/>
      <w:bCs/>
      <w:i/>
      <w:iCs/>
      <w:caps/>
      <w:sz w:val="24"/>
      <w:szCs w:val="24"/>
      <w:lang w:val="en-US" w:eastAsia="en-US" w:bidi="ar-SA"/>
    </w:rPr>
  </w:style>
  <w:style w:type="paragraph" w:customStyle="1" w:styleId="StyleHeading112ptLeftBottomNoborderBetweenNob">
    <w:name w:val="Style Heading 1 + 12 pt Left Bottom: (No border) Between : (No b..."/>
    <w:basedOn w:val="Heading1"/>
    <w:rsid w:val="00724F2C"/>
    <w:pPr>
      <w:pBdr>
        <w:bottom w:val="none" w:sz="0" w:space="0" w:color="auto"/>
        <w:between w:val="none" w:sz="0" w:space="0" w:color="auto"/>
      </w:pBdr>
      <w:jc w:val="left"/>
    </w:pPr>
    <w:rPr>
      <w:bCs/>
      <w:iCs/>
      <w:sz w:val="24"/>
    </w:rPr>
  </w:style>
  <w:style w:type="character" w:styleId="CommentReference">
    <w:name w:val="annotation reference"/>
    <w:semiHidden/>
    <w:rsid w:val="00A4711F"/>
    <w:rPr>
      <w:sz w:val="16"/>
      <w:szCs w:val="16"/>
    </w:rPr>
  </w:style>
  <w:style w:type="paragraph" w:styleId="CommentText">
    <w:name w:val="annotation text"/>
    <w:basedOn w:val="Normal"/>
    <w:semiHidden/>
    <w:rsid w:val="00A471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47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Orientation Manual</vt:lpstr>
    </vt:vector>
  </TitlesOfParts>
  <Company>.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Orientation Manual</dc:title>
  <dc:subject/>
  <dc:creator>Linda Craven</dc:creator>
  <cp:keywords/>
  <cp:lastModifiedBy>Teri Simmons</cp:lastModifiedBy>
  <cp:revision>2</cp:revision>
  <cp:lastPrinted>2009-03-17T22:30:00Z</cp:lastPrinted>
  <dcterms:created xsi:type="dcterms:W3CDTF">2015-11-24T01:09:00Z</dcterms:created>
  <dcterms:modified xsi:type="dcterms:W3CDTF">2015-11-24T01:09:00Z</dcterms:modified>
</cp:coreProperties>
</file>